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F9" w:rsidRDefault="00CF7817" w:rsidP="008247A2">
      <w:pPr>
        <w:pStyle w:val="a3"/>
        <w:ind w:left="1985" w:hanging="36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1528" cy="5360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8" cy="5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1F9" w:rsidRDefault="00CF7817" w:rsidP="002C3B14">
      <w:pPr>
        <w:spacing w:before="91"/>
        <w:ind w:right="428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14"/>
        </w:rPr>
        <w:t xml:space="preserve"> </w:t>
      </w:r>
      <w:r>
        <w:rPr>
          <w:b/>
        </w:rPr>
        <w:t>ОБРАЗОВАНИЯ КРАСНОЯРСКОГО КРАЯ</w:t>
      </w:r>
    </w:p>
    <w:p w:rsidR="000901F9" w:rsidRDefault="00CF7817" w:rsidP="002C3B14">
      <w:pPr>
        <w:spacing w:before="251"/>
        <w:ind w:right="428"/>
        <w:rPr>
          <w:sz w:val="20"/>
        </w:rPr>
      </w:pPr>
      <w:r>
        <w:rPr>
          <w:sz w:val="20"/>
        </w:rPr>
        <w:t>К.</w:t>
      </w:r>
      <w:r>
        <w:rPr>
          <w:spacing w:val="-6"/>
          <w:sz w:val="20"/>
        </w:rPr>
        <w:t xml:space="preserve"> </w:t>
      </w:r>
      <w:r>
        <w:rPr>
          <w:sz w:val="20"/>
        </w:rPr>
        <w:t>Маркса</w:t>
      </w:r>
      <w:r>
        <w:rPr>
          <w:spacing w:val="-6"/>
          <w:sz w:val="20"/>
        </w:rPr>
        <w:t xml:space="preserve"> </w:t>
      </w:r>
      <w:r>
        <w:rPr>
          <w:sz w:val="20"/>
        </w:rPr>
        <w:t>ул.,</w:t>
      </w:r>
      <w:r>
        <w:rPr>
          <w:spacing w:val="-6"/>
          <w:sz w:val="20"/>
        </w:rPr>
        <w:t xml:space="preserve"> </w:t>
      </w:r>
      <w:r>
        <w:rPr>
          <w:sz w:val="20"/>
        </w:rPr>
        <w:t>д.</w:t>
      </w:r>
      <w:r>
        <w:rPr>
          <w:spacing w:val="-6"/>
          <w:sz w:val="20"/>
        </w:rPr>
        <w:t xml:space="preserve"> </w:t>
      </w:r>
      <w:r>
        <w:rPr>
          <w:sz w:val="20"/>
        </w:rPr>
        <w:t>122,</w:t>
      </w:r>
      <w:r>
        <w:rPr>
          <w:spacing w:val="-6"/>
          <w:sz w:val="20"/>
        </w:rPr>
        <w:t xml:space="preserve"> </w:t>
      </w:r>
      <w:r>
        <w:rPr>
          <w:sz w:val="20"/>
        </w:rPr>
        <w:t>г.</w:t>
      </w:r>
      <w:r>
        <w:rPr>
          <w:spacing w:val="-6"/>
          <w:sz w:val="20"/>
        </w:rPr>
        <w:t xml:space="preserve"> </w:t>
      </w:r>
      <w:r>
        <w:rPr>
          <w:sz w:val="20"/>
        </w:rPr>
        <w:t>Красноярск,</w:t>
      </w:r>
      <w:r>
        <w:rPr>
          <w:spacing w:val="-6"/>
          <w:sz w:val="20"/>
        </w:rPr>
        <w:t xml:space="preserve"> </w:t>
      </w:r>
      <w:r>
        <w:rPr>
          <w:sz w:val="20"/>
        </w:rPr>
        <w:t>660021 Телефон: (391) 211-93-10</w:t>
      </w:r>
    </w:p>
    <w:p w:rsidR="000901F9" w:rsidRDefault="00CF7817" w:rsidP="002C3B14">
      <w:pPr>
        <w:spacing w:line="230" w:lineRule="exact"/>
        <w:rPr>
          <w:sz w:val="20"/>
        </w:rPr>
      </w:pPr>
      <w:r>
        <w:rPr>
          <w:sz w:val="20"/>
        </w:rPr>
        <w:t>Факс:</w:t>
      </w:r>
      <w:r>
        <w:rPr>
          <w:spacing w:val="-4"/>
          <w:sz w:val="20"/>
        </w:rPr>
        <w:t xml:space="preserve"> </w:t>
      </w:r>
      <w:r>
        <w:rPr>
          <w:sz w:val="20"/>
        </w:rPr>
        <w:t>(391)</w:t>
      </w:r>
      <w:r>
        <w:rPr>
          <w:spacing w:val="-2"/>
          <w:sz w:val="20"/>
        </w:rPr>
        <w:t xml:space="preserve"> </w:t>
      </w:r>
      <w:r>
        <w:rPr>
          <w:sz w:val="20"/>
        </w:rPr>
        <w:t>221-28-</w:t>
      </w:r>
      <w:r>
        <w:rPr>
          <w:spacing w:val="-5"/>
          <w:sz w:val="20"/>
        </w:rPr>
        <w:t>26</w:t>
      </w:r>
    </w:p>
    <w:p w:rsidR="000901F9" w:rsidRDefault="00917A15" w:rsidP="002C3B14">
      <w:pPr>
        <w:ind w:right="1944"/>
        <w:rPr>
          <w:sz w:val="20"/>
        </w:rPr>
      </w:pPr>
      <w:hyperlink r:id="rId7">
        <w:r w:rsidR="00CF7817">
          <w:rPr>
            <w:spacing w:val="-2"/>
            <w:sz w:val="20"/>
          </w:rPr>
          <w:t>mon@krao.ru</w:t>
        </w:r>
      </w:hyperlink>
      <w:r w:rsidR="00CF7817">
        <w:rPr>
          <w:spacing w:val="-2"/>
          <w:sz w:val="20"/>
        </w:rPr>
        <w:t xml:space="preserve"> </w:t>
      </w:r>
      <w:hyperlink r:id="rId8">
        <w:r w:rsidR="00CF7817">
          <w:rPr>
            <w:spacing w:val="-2"/>
            <w:sz w:val="20"/>
          </w:rPr>
          <w:t>http://www.krao.ru</w:t>
        </w:r>
      </w:hyperlink>
    </w:p>
    <w:p w:rsidR="000901F9" w:rsidRDefault="00CF7817" w:rsidP="002C3B14">
      <w:pPr>
        <w:spacing w:line="230" w:lineRule="exact"/>
        <w:rPr>
          <w:sz w:val="20"/>
        </w:rPr>
      </w:pPr>
      <w:r>
        <w:rPr>
          <w:sz w:val="20"/>
        </w:rPr>
        <w:t>ОКОГУ</w:t>
      </w:r>
      <w:r>
        <w:rPr>
          <w:spacing w:val="-4"/>
          <w:sz w:val="20"/>
        </w:rPr>
        <w:t xml:space="preserve"> </w:t>
      </w:r>
      <w:r>
        <w:rPr>
          <w:sz w:val="20"/>
        </w:rPr>
        <w:t>23280,</w:t>
      </w:r>
      <w:r>
        <w:rPr>
          <w:spacing w:val="-4"/>
          <w:sz w:val="20"/>
        </w:rPr>
        <w:t xml:space="preserve"> </w:t>
      </w:r>
      <w:r>
        <w:rPr>
          <w:sz w:val="20"/>
        </w:rPr>
        <w:t>ОКПО</w:t>
      </w:r>
      <w:r>
        <w:rPr>
          <w:spacing w:val="-2"/>
          <w:sz w:val="20"/>
        </w:rPr>
        <w:t xml:space="preserve"> 79861099</w:t>
      </w:r>
    </w:p>
    <w:p w:rsidR="000901F9" w:rsidRDefault="00CF7817" w:rsidP="002C3B14">
      <w:pPr>
        <w:spacing w:before="1" w:line="230" w:lineRule="exact"/>
        <w:rPr>
          <w:sz w:val="20"/>
        </w:rPr>
      </w:pPr>
      <w:r>
        <w:rPr>
          <w:sz w:val="20"/>
        </w:rPr>
        <w:t>ОГРН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1082468041611</w:t>
      </w:r>
    </w:p>
    <w:p w:rsidR="000901F9" w:rsidRDefault="00CF7817" w:rsidP="002C3B14">
      <w:pPr>
        <w:spacing w:line="230" w:lineRule="exact"/>
        <w:rPr>
          <w:sz w:val="20"/>
        </w:rPr>
      </w:pPr>
      <w:r>
        <w:rPr>
          <w:sz w:val="20"/>
        </w:rPr>
        <w:t>ИНН/КПП</w:t>
      </w:r>
      <w:r>
        <w:rPr>
          <w:spacing w:val="-2"/>
          <w:sz w:val="20"/>
        </w:rPr>
        <w:t xml:space="preserve"> 2460210378/246001001</w:t>
      </w:r>
    </w:p>
    <w:p w:rsidR="000901F9" w:rsidRDefault="00CF7817" w:rsidP="002C3B14">
      <w:pPr>
        <w:pStyle w:val="a3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137677</wp:posOffset>
                </wp:positionV>
                <wp:extent cx="2402840" cy="2159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284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1F9" w:rsidRDefault="000901F9">
                            <w:pPr>
                              <w:spacing w:before="14"/>
                              <w:ind w:left="8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96pt;margin-top:10.85pt;width:189.2pt;height:1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" filled="f" stroked="f">
                <v:path arrowok="t"/>
                <v:textbox inset="0,0,0,0">
                  <w:txbxContent>
                    <w:p w:rsidR="000901F9" w:rsidRDefault="000901F9">
                      <w:pPr>
                        <w:spacing w:before="14"/>
                        <w:ind w:left="81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6197" w:rsidRPr="00917A15" w:rsidRDefault="00917A15" w:rsidP="005849DF">
      <w:pPr>
        <w:rPr>
          <w:color w:val="000000"/>
          <w:sz w:val="26"/>
          <w:szCs w:val="26"/>
          <w:lang w:eastAsia="ru-RU"/>
        </w:rPr>
      </w:pPr>
      <w:r w:rsidRPr="00917A15">
        <w:rPr>
          <w:color w:val="000000"/>
          <w:sz w:val="26"/>
          <w:szCs w:val="26"/>
          <w:lang w:eastAsia="ru-RU"/>
        </w:rPr>
        <w:t>От 17.09.2024  № 75-10566</w:t>
      </w:r>
    </w:p>
    <w:p w:rsidR="00917A15" w:rsidRDefault="00917A15" w:rsidP="005849DF">
      <w:pPr>
        <w:rPr>
          <w:sz w:val="20"/>
        </w:rPr>
      </w:pPr>
    </w:p>
    <w:p w:rsidR="000901F9" w:rsidRDefault="00CF7817" w:rsidP="002C3B14">
      <w:pPr>
        <w:rPr>
          <w:sz w:val="20"/>
        </w:rPr>
      </w:pPr>
      <w:r w:rsidRPr="002C3B14">
        <w:rPr>
          <w:sz w:val="20"/>
          <w:u w:val="single"/>
        </w:rPr>
        <w:t>На</w:t>
      </w:r>
      <w:r w:rsidR="00C946E9">
        <w:rPr>
          <w:sz w:val="20"/>
          <w:u w:val="single"/>
        </w:rPr>
        <w:t xml:space="preserve"> </w:t>
      </w:r>
      <w:r w:rsidRPr="002C3B14">
        <w:rPr>
          <w:sz w:val="20"/>
          <w:u w:val="single"/>
        </w:rPr>
        <w:t>№</w:t>
      </w:r>
      <w:r w:rsidR="00FC6197">
        <w:rPr>
          <w:color w:val="000000"/>
          <w:sz w:val="20"/>
          <w:szCs w:val="20"/>
          <w:u w:val="single"/>
          <w:lang w:eastAsia="ru-RU"/>
        </w:rPr>
        <w:t xml:space="preserve"> </w:t>
      </w:r>
      <w:r w:rsidR="00DC525B">
        <w:rPr>
          <w:color w:val="000000"/>
          <w:sz w:val="20"/>
          <w:szCs w:val="20"/>
          <w:u w:val="single"/>
          <w:lang w:eastAsia="ru-RU"/>
        </w:rPr>
        <w:t xml:space="preserve">                       </w:t>
      </w:r>
      <w:r w:rsidR="00C946E9">
        <w:rPr>
          <w:color w:val="000000"/>
          <w:sz w:val="20"/>
          <w:szCs w:val="20"/>
          <w:u w:val="single"/>
          <w:lang w:eastAsia="ru-RU"/>
        </w:rPr>
        <w:t xml:space="preserve"> от </w:t>
      </w:r>
      <w:r w:rsidR="00DC525B">
        <w:rPr>
          <w:color w:val="000000"/>
          <w:sz w:val="20"/>
          <w:szCs w:val="20"/>
          <w:u w:val="single"/>
          <w:lang w:eastAsia="ru-RU"/>
        </w:rPr>
        <w:t xml:space="preserve">         </w:t>
      </w:r>
      <w:r w:rsidR="00FC6197">
        <w:rPr>
          <w:color w:val="000000"/>
          <w:sz w:val="20"/>
          <w:szCs w:val="20"/>
          <w:u w:val="single"/>
          <w:shd w:val="clear" w:color="auto" w:fill="FFFFFF"/>
        </w:rPr>
        <w:t xml:space="preserve">  </w:t>
      </w:r>
      <w:r w:rsidR="002C3B14">
        <w:rPr>
          <w:color w:val="000000"/>
          <w:sz w:val="20"/>
          <w:szCs w:val="20"/>
          <w:u w:val="single"/>
          <w:shd w:val="clear" w:color="auto" w:fill="FFFFFF"/>
        </w:rPr>
        <w:t xml:space="preserve">  </w:t>
      </w:r>
      <w:r w:rsidR="00C946E9">
        <w:rPr>
          <w:color w:val="000000"/>
          <w:sz w:val="20"/>
          <w:szCs w:val="20"/>
          <w:u w:val="single"/>
          <w:shd w:val="clear" w:color="auto" w:fill="FFFFFF"/>
        </w:rPr>
        <w:t xml:space="preserve">                </w:t>
      </w:r>
      <w:r w:rsidR="002C3B14">
        <w:rPr>
          <w:color w:val="000000"/>
          <w:sz w:val="20"/>
          <w:szCs w:val="20"/>
          <w:u w:val="single"/>
          <w:shd w:val="clear" w:color="auto" w:fill="FFFFFF"/>
        </w:rPr>
        <w:t xml:space="preserve">           </w:t>
      </w:r>
      <w:r w:rsidR="008247A2">
        <w:rPr>
          <w:sz w:val="20"/>
          <w:u w:val="single"/>
        </w:rPr>
        <w:br w:type="column"/>
      </w:r>
    </w:p>
    <w:p w:rsidR="008247A2" w:rsidRDefault="008247A2">
      <w:pPr>
        <w:pStyle w:val="a3"/>
        <w:spacing w:before="124"/>
        <w:ind w:left="162" w:right="243"/>
      </w:pPr>
    </w:p>
    <w:p w:rsidR="002C3B14" w:rsidRPr="002C3B14" w:rsidRDefault="002C3B14" w:rsidP="002C3B14">
      <w:pPr>
        <w:pStyle w:val="a3"/>
        <w:rPr>
          <w:sz w:val="20"/>
          <w:szCs w:val="20"/>
        </w:rPr>
      </w:pPr>
    </w:p>
    <w:p w:rsidR="00D448C1" w:rsidRPr="00D44FA4" w:rsidRDefault="00B06FEE" w:rsidP="002C3B14">
      <w:pPr>
        <w:pStyle w:val="a3"/>
        <w:sectPr w:rsidR="00D448C1" w:rsidRPr="00D44FA4" w:rsidSect="00F14B68">
          <w:type w:val="continuous"/>
          <w:pgSz w:w="11910" w:h="16840"/>
          <w:pgMar w:top="1134" w:right="850" w:bottom="1134" w:left="1701" w:header="720" w:footer="720" w:gutter="0"/>
          <w:cols w:num="2" w:space="720"/>
          <w:docGrid w:linePitch="299"/>
        </w:sectPr>
      </w:pPr>
      <w:r w:rsidRPr="00D44FA4">
        <w:t>Руково</w:t>
      </w:r>
      <w:r w:rsidR="00672570" w:rsidRPr="00D44FA4">
        <w:t>дителям муниципальных органов управления образованием Красноярского края</w:t>
      </w:r>
    </w:p>
    <w:p w:rsidR="000901F9" w:rsidRDefault="000901F9">
      <w:pPr>
        <w:pStyle w:val="a3"/>
        <w:spacing w:before="1"/>
        <w:rPr>
          <w:sz w:val="24"/>
          <w:szCs w:val="24"/>
        </w:rPr>
      </w:pPr>
    </w:p>
    <w:p w:rsidR="00673199" w:rsidRPr="00D44FA4" w:rsidRDefault="005F2312" w:rsidP="001465E1">
      <w:pPr>
        <w:pStyle w:val="a3"/>
        <w:spacing w:before="1"/>
        <w:rPr>
          <w:rFonts w:eastAsia="Calibri"/>
        </w:rPr>
      </w:pPr>
      <w:r w:rsidRPr="00264723">
        <w:rPr>
          <w:rFonts w:eastAsia="Calibri"/>
          <w:sz w:val="26"/>
          <w:szCs w:val="26"/>
        </w:rPr>
        <w:t>О</w:t>
      </w:r>
      <w:r w:rsidR="00673199">
        <w:rPr>
          <w:rFonts w:eastAsia="Calibri"/>
          <w:sz w:val="26"/>
          <w:szCs w:val="26"/>
        </w:rPr>
        <w:t xml:space="preserve">б </w:t>
      </w:r>
      <w:r w:rsidR="00673199" w:rsidRPr="00D44FA4">
        <w:rPr>
          <w:rFonts w:eastAsia="Calibri"/>
        </w:rPr>
        <w:t>информировании по вопросу</w:t>
      </w:r>
    </w:p>
    <w:p w:rsidR="00673199" w:rsidRPr="00D44FA4" w:rsidRDefault="00673199" w:rsidP="00673199">
      <w:pPr>
        <w:pStyle w:val="a3"/>
        <w:spacing w:before="1"/>
        <w:rPr>
          <w:rFonts w:eastAsia="Calibri"/>
        </w:rPr>
      </w:pPr>
      <w:r w:rsidRPr="00D44FA4">
        <w:rPr>
          <w:rFonts w:eastAsia="Calibri"/>
        </w:rPr>
        <w:t>использования</w:t>
      </w:r>
      <w:r w:rsidR="005F2312" w:rsidRPr="00D44FA4">
        <w:rPr>
          <w:rFonts w:eastAsia="Calibri"/>
        </w:rPr>
        <w:t xml:space="preserve"> </w:t>
      </w:r>
      <w:r w:rsidRPr="00D44FA4">
        <w:rPr>
          <w:rFonts w:eastAsia="Calibri"/>
        </w:rPr>
        <w:t xml:space="preserve">двухмерного </w:t>
      </w:r>
    </w:p>
    <w:p w:rsidR="005849DF" w:rsidRDefault="00673199">
      <w:pPr>
        <w:pStyle w:val="a3"/>
        <w:spacing w:before="1"/>
        <w:rPr>
          <w:rStyle w:val="fontstyle01"/>
        </w:rPr>
      </w:pPr>
      <w:r w:rsidRPr="00D44FA4">
        <w:rPr>
          <w:rStyle w:val="fontstyle01"/>
        </w:rPr>
        <w:t>штрихового кода (QR-кода)</w:t>
      </w:r>
    </w:p>
    <w:p w:rsidR="00CD3195" w:rsidRPr="00CD3195" w:rsidRDefault="00CD3195">
      <w:pPr>
        <w:pStyle w:val="a3"/>
        <w:spacing w:before="1"/>
        <w:rPr>
          <w:rFonts w:ascii="TimesNewRomanPSMT" w:hAnsi="TimesNewRomanPSMT"/>
          <w:color w:val="000000"/>
        </w:rPr>
      </w:pPr>
    </w:p>
    <w:p w:rsidR="000901F9" w:rsidRPr="00D44FA4" w:rsidRDefault="00D448C1">
      <w:pPr>
        <w:pStyle w:val="a3"/>
        <w:ind w:left="51"/>
        <w:jc w:val="center"/>
      </w:pPr>
      <w:r w:rsidRPr="00D44FA4">
        <w:t>Уважаемы</w:t>
      </w:r>
      <w:r w:rsidR="00F30E4E" w:rsidRPr="00D44FA4">
        <w:t>е руководители</w:t>
      </w:r>
      <w:r w:rsidR="001465E1" w:rsidRPr="00D44FA4">
        <w:t>!</w:t>
      </w:r>
    </w:p>
    <w:p w:rsidR="000901F9" w:rsidRPr="00D44FA4" w:rsidRDefault="000901F9">
      <w:pPr>
        <w:pStyle w:val="a3"/>
        <w:spacing w:before="1"/>
      </w:pPr>
    </w:p>
    <w:p w:rsidR="00673199" w:rsidRPr="00D44FA4" w:rsidRDefault="00673199" w:rsidP="00673199">
      <w:pPr>
        <w:pStyle w:val="a3"/>
        <w:spacing w:line="276" w:lineRule="auto"/>
        <w:ind w:right="108" w:firstLine="709"/>
        <w:jc w:val="both"/>
      </w:pPr>
      <w:r w:rsidRPr="00D44FA4">
        <w:t xml:space="preserve">На основании письма </w:t>
      </w:r>
      <w:r w:rsidR="00F14B68" w:rsidRPr="00D44FA4">
        <w:t>М</w:t>
      </w:r>
      <w:r w:rsidRPr="00D44FA4">
        <w:t xml:space="preserve">инистерства труда и социальной защиты Российской Федерации № 3-45758 от 11.09.2024 министерство образования Красноярского края информирует </w:t>
      </w:r>
      <w:bookmarkStart w:id="0" w:name="_GoBack"/>
      <w:r w:rsidRPr="00D44FA4">
        <w:t xml:space="preserve">о возможности использования двухмерного штрихового кода (QR-код), содержащегося в электронном удостоверении многодетной </w:t>
      </w:r>
      <w:r w:rsidR="00CD3195">
        <w:t>семьи, с 01.10.2024</w:t>
      </w:r>
      <w:r w:rsidRPr="00D44FA4">
        <w:t xml:space="preserve"> наравне с бумажным удостоверением многодетной семьи для подтверждения статуса многодетной семьи по месту требования </w:t>
      </w:r>
      <w:bookmarkEnd w:id="0"/>
      <w:r w:rsidRPr="00D44FA4">
        <w:t>любыми органами, учреждениями и</w:t>
      </w:r>
      <w:r w:rsidR="00D44FA4">
        <w:t> </w:t>
      </w:r>
      <w:r w:rsidRPr="00D44FA4">
        <w:t>организациями, в том числе коммерческими, в рамках предоставления мер социальной поддержки.</w:t>
      </w:r>
    </w:p>
    <w:p w:rsidR="00673199" w:rsidRPr="00D44FA4" w:rsidRDefault="00F14B68" w:rsidP="00F14B68">
      <w:pPr>
        <w:pStyle w:val="a3"/>
        <w:spacing w:line="276" w:lineRule="auto"/>
        <w:ind w:right="108" w:firstLine="709"/>
        <w:jc w:val="both"/>
      </w:pPr>
      <w:r w:rsidRPr="00D44FA4">
        <w:t>Предоставление данной возможности регламентировано проектом приказа Министерства труда и социальной защиты Российской Федерации «Об утверждении порядка подтверждения статуса многодетной семьи в</w:t>
      </w:r>
      <w:r w:rsidR="00D44FA4">
        <w:t> </w:t>
      </w:r>
      <w:r w:rsidRPr="00D44FA4">
        <w:t>Российской Федерации по месту требования с использованием сведений, предусмотренных пунктом 3 распоряжения Правительства Российской Федерации от 29</w:t>
      </w:r>
      <w:r w:rsidR="00CD3195">
        <w:t>.06.</w:t>
      </w:r>
      <w:r w:rsidRPr="00D44FA4">
        <w:t>2024 № 1725-р» (далее – проект приказа).</w:t>
      </w:r>
    </w:p>
    <w:p w:rsidR="00F14B68" w:rsidRPr="00D44FA4" w:rsidRDefault="00F14B68" w:rsidP="00F14B68">
      <w:pPr>
        <w:pStyle w:val="a3"/>
        <w:spacing w:line="276" w:lineRule="auto"/>
        <w:ind w:right="108" w:firstLine="709"/>
        <w:jc w:val="both"/>
        <w:rPr>
          <w:rStyle w:val="fontstyle01"/>
        </w:rPr>
      </w:pPr>
      <w:r w:rsidRPr="00D44FA4">
        <w:rPr>
          <w:rStyle w:val="fontstyle01"/>
        </w:rPr>
        <w:t>Проектом приказа предполагается, что для граждан будет</w:t>
      </w:r>
      <w:r w:rsidR="00D44FA4"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обеспечена возможность подтверждения статуса многодетной семьи по месту</w:t>
      </w:r>
      <w:r w:rsidR="00D44FA4"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требования при предъявлении двухмерного штрихового кода (QR-кода),</w:t>
      </w:r>
      <w:r w:rsidR="00D44FA4"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 xml:space="preserve">содержащегося в электронном удостоверении многодетной семьи, который будет отображаться при наличии подтвержденной учетной записи в разделе </w:t>
      </w:r>
      <w:r w:rsidRPr="00D44FA4">
        <w:rPr>
          <w:rStyle w:val="fontstyle01"/>
        </w:rPr>
        <w:lastRenderedPageBreak/>
        <w:t>«Семья и дети» личного кабинета гражданина на ЕПГУ и в мобильном приложении «</w:t>
      </w:r>
      <w:proofErr w:type="spellStart"/>
      <w:r w:rsidRPr="00D44FA4">
        <w:rPr>
          <w:rStyle w:val="fontstyle01"/>
        </w:rPr>
        <w:t>Госуслуги</w:t>
      </w:r>
      <w:proofErr w:type="spellEnd"/>
      <w:r w:rsidRPr="00D44FA4">
        <w:rPr>
          <w:rStyle w:val="fontstyle01"/>
        </w:rPr>
        <w:t>».</w:t>
      </w:r>
    </w:p>
    <w:p w:rsidR="00F14B68" w:rsidRPr="00D44FA4" w:rsidRDefault="00F14B68" w:rsidP="00F14B68">
      <w:pPr>
        <w:pStyle w:val="a3"/>
        <w:spacing w:line="276" w:lineRule="auto"/>
        <w:ind w:right="108" w:firstLine="709"/>
        <w:jc w:val="both"/>
        <w:rPr>
          <w:rFonts w:ascii="TimesNewRomanPSMT" w:hAnsi="TimesNewRomanPSMT"/>
          <w:color w:val="000000"/>
        </w:rPr>
      </w:pPr>
      <w:r w:rsidRPr="00D44FA4">
        <w:rPr>
          <w:rStyle w:val="fontstyle01"/>
        </w:rPr>
        <w:t>Для считывания сотрудниками учреждений и иных организаций, которые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предоставляют услуги, льготы и иные преференции многодетным семьям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(далее – лицо, осуществляющее проверку), двухмерного штрихового кода (QR-кода), необходимо:</w:t>
      </w:r>
      <w:r w:rsidRPr="00D44FA4">
        <w:rPr>
          <w:rFonts w:ascii="TimesNewRomanPSMT" w:hAnsi="TimesNewRomanPSMT"/>
          <w:color w:val="000000"/>
        </w:rPr>
        <w:t xml:space="preserve"> </w:t>
      </w:r>
    </w:p>
    <w:p w:rsidR="00F14B68" w:rsidRPr="00D44FA4" w:rsidRDefault="00F14B68" w:rsidP="00F14B68">
      <w:pPr>
        <w:pStyle w:val="a3"/>
        <w:spacing w:line="276" w:lineRule="auto"/>
        <w:ind w:right="108" w:firstLine="709"/>
        <w:jc w:val="both"/>
        <w:rPr>
          <w:rFonts w:ascii="TimesNewRomanPSMT" w:hAnsi="TimesNewRomanPSMT"/>
          <w:color w:val="000000"/>
        </w:rPr>
      </w:pPr>
      <w:r w:rsidRPr="00D44FA4">
        <w:rPr>
          <w:rStyle w:val="fontstyle01"/>
        </w:rPr>
        <w:t>– наличие подтвержденной учетной записи в Единой системе идентификации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и аутентификации (ЕСИА);</w:t>
      </w:r>
      <w:r w:rsidRPr="00D44FA4">
        <w:rPr>
          <w:rFonts w:ascii="TimesNewRomanPSMT" w:hAnsi="TimesNewRomanPSMT"/>
          <w:color w:val="000000"/>
        </w:rPr>
        <w:t xml:space="preserve"> </w:t>
      </w:r>
    </w:p>
    <w:p w:rsidR="00F14B68" w:rsidRPr="00D44FA4" w:rsidRDefault="00F14B68" w:rsidP="00F14B68">
      <w:pPr>
        <w:pStyle w:val="a3"/>
        <w:spacing w:line="276" w:lineRule="auto"/>
        <w:ind w:right="108" w:firstLine="709"/>
        <w:jc w:val="both"/>
        <w:rPr>
          <w:rFonts w:ascii="TimesNewRomanPSMT" w:hAnsi="TimesNewRomanPSMT"/>
          <w:color w:val="000000"/>
        </w:rPr>
      </w:pPr>
      <w:r w:rsidRPr="00D44FA4">
        <w:rPr>
          <w:rStyle w:val="fontstyle01"/>
        </w:rPr>
        <w:t>– наличие считывающего устройства (мобильного устройства) с</w:t>
      </w:r>
      <w:r w:rsidR="00D44FA4">
        <w:rPr>
          <w:rStyle w:val="fontstyle01"/>
          <w:rFonts w:hint="eastAsia"/>
        </w:rPr>
        <w:t> </w:t>
      </w:r>
      <w:r w:rsidRPr="00D44FA4">
        <w:rPr>
          <w:rStyle w:val="fontstyle01"/>
        </w:rPr>
        <w:t>камерой,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установленным мобильным приложением «</w:t>
      </w:r>
      <w:proofErr w:type="spellStart"/>
      <w:r w:rsidRPr="00D44FA4">
        <w:rPr>
          <w:rStyle w:val="fontstyle01"/>
        </w:rPr>
        <w:t>Госуслуги</w:t>
      </w:r>
      <w:proofErr w:type="spellEnd"/>
      <w:r w:rsidRPr="00D44FA4">
        <w:rPr>
          <w:rStyle w:val="fontstyle01"/>
        </w:rPr>
        <w:t>» и доступом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к информационно-телекоммуникационной сети «Интернет».</w:t>
      </w:r>
      <w:r w:rsidRPr="00D44FA4">
        <w:rPr>
          <w:rFonts w:ascii="TimesNewRomanPSMT" w:hAnsi="TimesNewRomanPSMT"/>
          <w:color w:val="000000"/>
        </w:rPr>
        <w:t xml:space="preserve"> </w:t>
      </w:r>
    </w:p>
    <w:p w:rsidR="00F14B68" w:rsidRPr="00D44FA4" w:rsidRDefault="00F14B68" w:rsidP="00F14B68">
      <w:pPr>
        <w:pStyle w:val="a3"/>
        <w:spacing w:line="276" w:lineRule="auto"/>
        <w:ind w:right="108" w:firstLine="709"/>
        <w:jc w:val="both"/>
        <w:rPr>
          <w:rStyle w:val="fontstyle01"/>
        </w:rPr>
      </w:pPr>
      <w:r w:rsidRPr="00D44FA4">
        <w:rPr>
          <w:rStyle w:val="fontstyle01"/>
        </w:rPr>
        <w:t>Обращаем внимание, что при подтверждении статуса многодетной семьи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в Российской Федерации по месту требования в соответствии с</w:t>
      </w:r>
      <w:r w:rsidR="00D44FA4">
        <w:rPr>
          <w:rStyle w:val="fontstyle01"/>
          <w:rFonts w:hint="eastAsia"/>
        </w:rPr>
        <w:t> </w:t>
      </w:r>
      <w:r w:rsidRPr="00D44FA4">
        <w:rPr>
          <w:rStyle w:val="fontstyle01"/>
        </w:rPr>
        <w:t>проектом приказа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предоставление удостоверения, подтверждающего статус многодетной семьи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в Российской Федерации, единый образец которого утвержден распоряжением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(далее – бумажное удостоверение многодетной семьи), не требуется.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Использование двухмерного штрихового кода (QR-кода), содержащегося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в электронном удостоверении многодетной семьи, для</w:t>
      </w:r>
      <w:r w:rsidR="00D44FA4">
        <w:rPr>
          <w:rStyle w:val="fontstyle01"/>
          <w:rFonts w:hint="eastAsia"/>
        </w:rPr>
        <w:t> </w:t>
      </w:r>
      <w:r w:rsidRPr="00D44FA4">
        <w:rPr>
          <w:rStyle w:val="fontstyle01"/>
        </w:rPr>
        <w:t>подтверждения статуса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>многодетной семьи по месту требования в целях получения услуг, льгот и иных</w:t>
      </w:r>
      <w:r w:rsidRPr="00D44FA4">
        <w:rPr>
          <w:rFonts w:ascii="TimesNewRomanPSMT" w:hAnsi="TimesNewRomanPSMT"/>
          <w:color w:val="000000"/>
        </w:rPr>
        <w:t xml:space="preserve"> </w:t>
      </w:r>
      <w:r w:rsidRPr="00D44FA4">
        <w:rPr>
          <w:rStyle w:val="fontstyle01"/>
        </w:rPr>
        <w:t xml:space="preserve">преференций многодетным семьям планируется апробировать в рамках эксперимента в период с </w:t>
      </w:r>
      <w:r w:rsidR="00CD3195">
        <w:t>01.10</w:t>
      </w:r>
      <w:r w:rsidR="00CD3195" w:rsidRPr="00D44FA4">
        <w:t xml:space="preserve"> </w:t>
      </w:r>
      <w:r w:rsidRPr="00D44FA4">
        <w:rPr>
          <w:rStyle w:val="fontstyle01"/>
        </w:rPr>
        <w:t>по</w:t>
      </w:r>
      <w:r w:rsidR="00D44FA4">
        <w:rPr>
          <w:rStyle w:val="fontstyle01"/>
          <w:rFonts w:hint="eastAsia"/>
        </w:rPr>
        <w:t> </w:t>
      </w:r>
      <w:r w:rsidRPr="00D44FA4">
        <w:rPr>
          <w:rStyle w:val="fontstyle01"/>
        </w:rPr>
        <w:t>31</w:t>
      </w:r>
      <w:r w:rsidR="00CD3195">
        <w:rPr>
          <w:rStyle w:val="fontstyle01"/>
          <w:rFonts w:hint="eastAsia"/>
        </w:rPr>
        <w:t>.12.</w:t>
      </w:r>
      <w:r w:rsidRPr="00D44FA4">
        <w:rPr>
          <w:rStyle w:val="fontstyle01"/>
        </w:rPr>
        <w:t>2024 года.</w:t>
      </w:r>
    </w:p>
    <w:p w:rsidR="00F14B68" w:rsidRPr="00D44FA4" w:rsidRDefault="00F14B68" w:rsidP="00F14B68">
      <w:pPr>
        <w:pStyle w:val="a3"/>
        <w:spacing w:line="276" w:lineRule="auto"/>
        <w:ind w:right="108" w:firstLine="709"/>
        <w:jc w:val="both"/>
        <w:rPr>
          <w:rStyle w:val="fontstyle01"/>
        </w:rPr>
      </w:pPr>
      <w:r w:rsidRPr="00D44FA4">
        <w:rPr>
          <w:rStyle w:val="fontstyle01"/>
        </w:rPr>
        <w:t>В целях подготовки к обеспечению</w:t>
      </w:r>
      <w:r w:rsidR="00D44FA4" w:rsidRPr="00D44FA4">
        <w:rPr>
          <w:rStyle w:val="fontstyle01"/>
        </w:rPr>
        <w:t xml:space="preserve"> </w:t>
      </w:r>
      <w:r w:rsidRPr="00D44FA4">
        <w:rPr>
          <w:rStyle w:val="fontstyle01"/>
        </w:rPr>
        <w:t xml:space="preserve">с </w:t>
      </w:r>
      <w:r w:rsidR="00CD3195">
        <w:t>01.10.2024</w:t>
      </w:r>
      <w:r w:rsidR="00CD3195" w:rsidRPr="00D44FA4">
        <w:t xml:space="preserve"> </w:t>
      </w:r>
      <w:r w:rsidRPr="00D44FA4">
        <w:rPr>
          <w:rStyle w:val="fontstyle01"/>
        </w:rPr>
        <w:t xml:space="preserve">возможности предоставления мер социальной поддержки с использованием двухмерного штрихового кода (QR-кода), содержащегося в электронном удостоверении многодетной семьи, </w:t>
      </w:r>
      <w:r w:rsidR="00D44FA4" w:rsidRPr="00D44FA4">
        <w:rPr>
          <w:rStyle w:val="fontstyle01"/>
        </w:rPr>
        <w:t xml:space="preserve">министерство образования </w:t>
      </w:r>
      <w:r w:rsidR="00D44FA4" w:rsidRPr="00D44FA4">
        <w:rPr>
          <w:rStyle w:val="fontstyle01"/>
          <w:rFonts w:hint="eastAsia"/>
        </w:rPr>
        <w:t>Красноярского</w:t>
      </w:r>
      <w:r w:rsidR="00D44FA4" w:rsidRPr="00D44FA4">
        <w:rPr>
          <w:rStyle w:val="fontstyle01"/>
        </w:rPr>
        <w:t xml:space="preserve"> края просит</w:t>
      </w:r>
      <w:r w:rsidRPr="00D44FA4">
        <w:rPr>
          <w:rStyle w:val="fontstyle01"/>
        </w:rPr>
        <w:t xml:space="preserve"> довести соответствующую информацию до учреждений и организаций, предоставляющих меры социальной поддержки многодетным семьям</w:t>
      </w:r>
      <w:r w:rsidR="00D44FA4" w:rsidRPr="00D44FA4">
        <w:rPr>
          <w:rStyle w:val="fontstyle01"/>
        </w:rPr>
        <w:t>.</w:t>
      </w:r>
    </w:p>
    <w:p w:rsidR="00D44FA4" w:rsidRDefault="00D44FA4" w:rsidP="00D44FA4">
      <w:pPr>
        <w:pStyle w:val="a3"/>
        <w:spacing w:line="276" w:lineRule="auto"/>
        <w:ind w:right="108" w:firstLine="709"/>
        <w:jc w:val="both"/>
        <w:rPr>
          <w:rStyle w:val="fontstyle01"/>
        </w:rPr>
      </w:pPr>
      <w:r w:rsidRPr="00D44FA4">
        <w:rPr>
          <w:rStyle w:val="fontstyle01"/>
        </w:rPr>
        <w:t>Дополнительно направляем информационные материалы, которые возможно использовать для проведения информационных кампаний по</w:t>
      </w:r>
      <w:r>
        <w:rPr>
          <w:rStyle w:val="fontstyle01"/>
          <w:rFonts w:hint="eastAsia"/>
        </w:rPr>
        <w:t> </w:t>
      </w:r>
      <w:r w:rsidRPr="00D44FA4">
        <w:rPr>
          <w:rStyle w:val="fontstyle01"/>
        </w:rPr>
        <w:t>использованию двухмерного штрихового кода (QR-кода), содержащегося в электронном удостоверении многодетной семьи.</w:t>
      </w:r>
    </w:p>
    <w:p w:rsidR="00CD3195" w:rsidRPr="00CD3195" w:rsidRDefault="00CD3195" w:rsidP="00CD3195">
      <w:pPr>
        <w:pStyle w:val="a3"/>
        <w:spacing w:line="276" w:lineRule="auto"/>
        <w:ind w:right="108"/>
        <w:jc w:val="both"/>
      </w:pPr>
      <w:r>
        <w:rPr>
          <w:rStyle w:val="fontstyle01"/>
        </w:rPr>
        <w:t>Приложение</w:t>
      </w:r>
      <w:r w:rsidRPr="00CD3195">
        <w:rPr>
          <w:rStyle w:val="fontstyle01"/>
        </w:rPr>
        <w:t>:</w:t>
      </w:r>
      <w:r>
        <w:rPr>
          <w:rStyle w:val="fontstyle01"/>
        </w:rPr>
        <w:t xml:space="preserve"> Информационные материалы в электронном виде.</w:t>
      </w:r>
    </w:p>
    <w:p w:rsidR="004F6B9F" w:rsidRDefault="004F6B9F" w:rsidP="00C946E9">
      <w:pPr>
        <w:pStyle w:val="a3"/>
        <w:spacing w:line="276" w:lineRule="auto"/>
        <w:ind w:right="108"/>
      </w:pPr>
    </w:p>
    <w:p w:rsidR="00CD3195" w:rsidRPr="00F14B68" w:rsidRDefault="00CD3195" w:rsidP="00C946E9">
      <w:pPr>
        <w:pStyle w:val="a3"/>
        <w:spacing w:line="276" w:lineRule="auto"/>
        <w:ind w:right="108"/>
      </w:pPr>
    </w:p>
    <w:tbl>
      <w:tblPr>
        <w:tblStyle w:val="TableNormal"/>
        <w:tblpPr w:leftFromText="180" w:rightFromText="180" w:vertAnchor="text" w:horzAnchor="margin" w:tblpY="76"/>
        <w:tblW w:w="9356" w:type="dxa"/>
        <w:tblLayout w:type="fixed"/>
        <w:tblLook w:val="01E0" w:firstRow="1" w:lastRow="1" w:firstColumn="1" w:lastColumn="1" w:noHBand="0" w:noVBand="0"/>
      </w:tblPr>
      <w:tblGrid>
        <w:gridCol w:w="5105"/>
        <w:gridCol w:w="4251"/>
      </w:tblGrid>
      <w:tr w:rsidR="00895F49" w:rsidRPr="00F14B68" w:rsidTr="002A7984">
        <w:trPr>
          <w:trHeight w:val="338"/>
        </w:trPr>
        <w:tc>
          <w:tcPr>
            <w:tcW w:w="5105" w:type="dxa"/>
          </w:tcPr>
          <w:p w:rsidR="00895F49" w:rsidRPr="00F14B68" w:rsidRDefault="00297896" w:rsidP="00895F49">
            <w:pPr>
              <w:pStyle w:val="TableParagraph"/>
              <w:rPr>
                <w:sz w:val="28"/>
                <w:szCs w:val="28"/>
              </w:rPr>
            </w:pPr>
            <w:r w:rsidRPr="00F14B68">
              <w:rPr>
                <w:color w:val="000009"/>
                <w:sz w:val="28"/>
                <w:szCs w:val="28"/>
              </w:rPr>
              <w:t>З</w:t>
            </w:r>
            <w:r w:rsidR="00D448C1" w:rsidRPr="00F14B68">
              <w:rPr>
                <w:color w:val="000009"/>
                <w:sz w:val="28"/>
                <w:szCs w:val="28"/>
              </w:rPr>
              <w:t>аместитель министра</w:t>
            </w:r>
          </w:p>
        </w:tc>
        <w:tc>
          <w:tcPr>
            <w:tcW w:w="4251" w:type="dxa"/>
          </w:tcPr>
          <w:p w:rsidR="00895F49" w:rsidRPr="00F14B68" w:rsidRDefault="00F14B68" w:rsidP="0029789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15C07" w:rsidRPr="00F14B68">
              <w:rPr>
                <w:sz w:val="28"/>
                <w:szCs w:val="28"/>
              </w:rPr>
              <w:t xml:space="preserve">          </w:t>
            </w:r>
            <w:r w:rsidR="002C3B14" w:rsidRPr="00F14B68">
              <w:rPr>
                <w:sz w:val="28"/>
                <w:szCs w:val="28"/>
              </w:rPr>
              <w:t xml:space="preserve"> </w:t>
            </w:r>
            <w:r w:rsidR="002A7984" w:rsidRPr="00F14B68">
              <w:rPr>
                <w:sz w:val="28"/>
                <w:szCs w:val="28"/>
              </w:rPr>
              <w:t xml:space="preserve">     </w:t>
            </w:r>
            <w:r w:rsidR="002C3B14" w:rsidRPr="00F14B68">
              <w:rPr>
                <w:sz w:val="28"/>
                <w:szCs w:val="28"/>
              </w:rPr>
              <w:t xml:space="preserve">  </w:t>
            </w:r>
            <w:r w:rsidR="00297896" w:rsidRPr="00F14B68">
              <w:rPr>
                <w:sz w:val="28"/>
                <w:szCs w:val="28"/>
              </w:rPr>
              <w:t>А</w:t>
            </w:r>
            <w:r w:rsidR="005849DF" w:rsidRPr="00F14B68">
              <w:rPr>
                <w:sz w:val="28"/>
                <w:szCs w:val="28"/>
              </w:rPr>
              <w:t xml:space="preserve">.В. </w:t>
            </w:r>
            <w:proofErr w:type="spellStart"/>
            <w:r w:rsidR="00297896" w:rsidRPr="00F14B68">
              <w:rPr>
                <w:sz w:val="28"/>
                <w:szCs w:val="28"/>
              </w:rPr>
              <w:t>Молодкин</w:t>
            </w:r>
            <w:proofErr w:type="spellEnd"/>
          </w:p>
        </w:tc>
      </w:tr>
      <w:tr w:rsidR="00895F49" w:rsidRPr="00F14B68" w:rsidTr="002A7984">
        <w:trPr>
          <w:trHeight w:val="294"/>
        </w:trPr>
        <w:tc>
          <w:tcPr>
            <w:tcW w:w="9356" w:type="dxa"/>
            <w:gridSpan w:val="2"/>
          </w:tcPr>
          <w:p w:rsidR="00895F49" w:rsidRPr="00F14B68" w:rsidRDefault="00895F49" w:rsidP="00895F49">
            <w:pPr>
              <w:pStyle w:val="TableParagraph"/>
              <w:spacing w:before="19" w:line="256" w:lineRule="exact"/>
              <w:ind w:left="3975"/>
              <w:rPr>
                <w:sz w:val="28"/>
                <w:szCs w:val="28"/>
              </w:rPr>
            </w:pPr>
            <w:r w:rsidRPr="00F14B68">
              <w:rPr>
                <w:color w:val="000009"/>
                <w:sz w:val="28"/>
                <w:szCs w:val="28"/>
              </w:rPr>
              <w:t>[МЕСТО</w:t>
            </w:r>
            <w:r w:rsidRPr="00F14B68">
              <w:rPr>
                <w:color w:val="000009"/>
                <w:spacing w:val="-4"/>
                <w:sz w:val="28"/>
                <w:szCs w:val="28"/>
              </w:rPr>
              <w:t xml:space="preserve"> </w:t>
            </w:r>
            <w:r w:rsidRPr="00F14B68">
              <w:rPr>
                <w:color w:val="000009"/>
                <w:sz w:val="28"/>
                <w:szCs w:val="28"/>
              </w:rPr>
              <w:t>ДЛЯ</w:t>
            </w:r>
            <w:r w:rsidRPr="00F14B68">
              <w:rPr>
                <w:color w:val="000009"/>
                <w:spacing w:val="-3"/>
                <w:sz w:val="28"/>
                <w:szCs w:val="28"/>
              </w:rPr>
              <w:t xml:space="preserve"> </w:t>
            </w:r>
            <w:r w:rsidRPr="00F14B68">
              <w:rPr>
                <w:color w:val="000009"/>
                <w:spacing w:val="-2"/>
                <w:sz w:val="28"/>
                <w:szCs w:val="28"/>
              </w:rPr>
              <w:t>ПОДПИСИ]</w:t>
            </w:r>
          </w:p>
        </w:tc>
      </w:tr>
    </w:tbl>
    <w:p w:rsidR="004F6B9F" w:rsidRDefault="004F6B9F" w:rsidP="002A7984">
      <w:pPr>
        <w:ind w:left="720"/>
        <w:rPr>
          <w:sz w:val="26"/>
          <w:szCs w:val="26"/>
        </w:rPr>
      </w:pPr>
    </w:p>
    <w:p w:rsidR="00CD3195" w:rsidRPr="002A7984" w:rsidRDefault="00CD3195" w:rsidP="002A7984">
      <w:pPr>
        <w:ind w:left="720"/>
        <w:rPr>
          <w:sz w:val="26"/>
          <w:szCs w:val="26"/>
        </w:rPr>
      </w:pPr>
    </w:p>
    <w:p w:rsidR="005849DF" w:rsidRDefault="00297896" w:rsidP="008247A2">
      <w:pPr>
        <w:rPr>
          <w:sz w:val="20"/>
        </w:rPr>
      </w:pPr>
      <w:r>
        <w:rPr>
          <w:sz w:val="20"/>
        </w:rPr>
        <w:t>Каверзина Дарья Евгеньевна</w:t>
      </w:r>
    </w:p>
    <w:p w:rsidR="002A7984" w:rsidRDefault="005849DF" w:rsidP="008247A2">
      <w:pPr>
        <w:rPr>
          <w:sz w:val="20"/>
        </w:rPr>
      </w:pPr>
      <w:r>
        <w:rPr>
          <w:sz w:val="20"/>
        </w:rPr>
        <w:t xml:space="preserve">(391) </w:t>
      </w:r>
      <w:r w:rsidR="00297896" w:rsidRPr="00297896">
        <w:rPr>
          <w:sz w:val="20"/>
        </w:rPr>
        <w:t>222-55-30</w:t>
      </w:r>
    </w:p>
    <w:sectPr w:rsidR="002A7984" w:rsidSect="00D44FA4">
      <w:type w:val="continuous"/>
      <w:pgSz w:w="11910" w:h="16840" w:code="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4C3A"/>
    <w:multiLevelType w:val="hybridMultilevel"/>
    <w:tmpl w:val="3236CBFA"/>
    <w:lvl w:ilvl="0" w:tplc="B792D938">
      <w:start w:val="1"/>
      <w:numFmt w:val="decimal"/>
      <w:lvlText w:val="%1)"/>
      <w:lvlJc w:val="left"/>
      <w:pPr>
        <w:ind w:left="16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CB980D9A">
      <w:numFmt w:val="bullet"/>
      <w:lvlText w:val="•"/>
      <w:lvlJc w:val="left"/>
      <w:pPr>
        <w:ind w:left="1092" w:hanging="507"/>
      </w:pPr>
      <w:rPr>
        <w:rFonts w:hint="default"/>
        <w:lang w:val="ru-RU" w:eastAsia="en-US" w:bidi="ar-SA"/>
      </w:rPr>
    </w:lvl>
    <w:lvl w:ilvl="2" w:tplc="234214D0">
      <w:numFmt w:val="bullet"/>
      <w:lvlText w:val="•"/>
      <w:lvlJc w:val="left"/>
      <w:pPr>
        <w:ind w:left="2025" w:hanging="507"/>
      </w:pPr>
      <w:rPr>
        <w:rFonts w:hint="default"/>
        <w:lang w:val="ru-RU" w:eastAsia="en-US" w:bidi="ar-SA"/>
      </w:rPr>
    </w:lvl>
    <w:lvl w:ilvl="3" w:tplc="DA3E033A">
      <w:numFmt w:val="bullet"/>
      <w:lvlText w:val="•"/>
      <w:lvlJc w:val="left"/>
      <w:pPr>
        <w:ind w:left="2957" w:hanging="507"/>
      </w:pPr>
      <w:rPr>
        <w:rFonts w:hint="default"/>
        <w:lang w:val="ru-RU" w:eastAsia="en-US" w:bidi="ar-SA"/>
      </w:rPr>
    </w:lvl>
    <w:lvl w:ilvl="4" w:tplc="22B4ABD4">
      <w:numFmt w:val="bullet"/>
      <w:lvlText w:val="•"/>
      <w:lvlJc w:val="left"/>
      <w:pPr>
        <w:ind w:left="3890" w:hanging="507"/>
      </w:pPr>
      <w:rPr>
        <w:rFonts w:hint="default"/>
        <w:lang w:val="ru-RU" w:eastAsia="en-US" w:bidi="ar-SA"/>
      </w:rPr>
    </w:lvl>
    <w:lvl w:ilvl="5" w:tplc="80A02190">
      <w:numFmt w:val="bullet"/>
      <w:lvlText w:val="•"/>
      <w:lvlJc w:val="left"/>
      <w:pPr>
        <w:ind w:left="4823" w:hanging="507"/>
      </w:pPr>
      <w:rPr>
        <w:rFonts w:hint="default"/>
        <w:lang w:val="ru-RU" w:eastAsia="en-US" w:bidi="ar-SA"/>
      </w:rPr>
    </w:lvl>
    <w:lvl w:ilvl="6" w:tplc="F4C608B4">
      <w:numFmt w:val="bullet"/>
      <w:lvlText w:val="•"/>
      <w:lvlJc w:val="left"/>
      <w:pPr>
        <w:ind w:left="5755" w:hanging="507"/>
      </w:pPr>
      <w:rPr>
        <w:rFonts w:hint="default"/>
        <w:lang w:val="ru-RU" w:eastAsia="en-US" w:bidi="ar-SA"/>
      </w:rPr>
    </w:lvl>
    <w:lvl w:ilvl="7" w:tplc="5470D8A4">
      <w:numFmt w:val="bullet"/>
      <w:lvlText w:val="•"/>
      <w:lvlJc w:val="left"/>
      <w:pPr>
        <w:ind w:left="6688" w:hanging="507"/>
      </w:pPr>
      <w:rPr>
        <w:rFonts w:hint="default"/>
        <w:lang w:val="ru-RU" w:eastAsia="en-US" w:bidi="ar-SA"/>
      </w:rPr>
    </w:lvl>
    <w:lvl w:ilvl="8" w:tplc="9D20682E">
      <w:numFmt w:val="bullet"/>
      <w:lvlText w:val="•"/>
      <w:lvlJc w:val="left"/>
      <w:pPr>
        <w:ind w:left="7621" w:hanging="5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F9"/>
    <w:rsid w:val="000901F9"/>
    <w:rsid w:val="001465E1"/>
    <w:rsid w:val="001B45E5"/>
    <w:rsid w:val="00264723"/>
    <w:rsid w:val="00297896"/>
    <w:rsid w:val="002A19DE"/>
    <w:rsid w:val="002A7984"/>
    <w:rsid w:val="002C257D"/>
    <w:rsid w:val="002C3B14"/>
    <w:rsid w:val="002E5D26"/>
    <w:rsid w:val="00326052"/>
    <w:rsid w:val="003C7CF3"/>
    <w:rsid w:val="00452F3A"/>
    <w:rsid w:val="004A579C"/>
    <w:rsid w:val="004F6B9F"/>
    <w:rsid w:val="00515C07"/>
    <w:rsid w:val="005849DF"/>
    <w:rsid w:val="005F2312"/>
    <w:rsid w:val="005F76D9"/>
    <w:rsid w:val="00672570"/>
    <w:rsid w:val="00673199"/>
    <w:rsid w:val="006B212A"/>
    <w:rsid w:val="006C229F"/>
    <w:rsid w:val="00734B6B"/>
    <w:rsid w:val="008247A2"/>
    <w:rsid w:val="00832DC5"/>
    <w:rsid w:val="00872C1B"/>
    <w:rsid w:val="00895F49"/>
    <w:rsid w:val="008E2A3C"/>
    <w:rsid w:val="009163CF"/>
    <w:rsid w:val="00917A15"/>
    <w:rsid w:val="009839BB"/>
    <w:rsid w:val="009E63F1"/>
    <w:rsid w:val="009F0212"/>
    <w:rsid w:val="009F5289"/>
    <w:rsid w:val="00A27136"/>
    <w:rsid w:val="00A806FF"/>
    <w:rsid w:val="00A8378D"/>
    <w:rsid w:val="00A85079"/>
    <w:rsid w:val="00AA1640"/>
    <w:rsid w:val="00AB3AC9"/>
    <w:rsid w:val="00AB6BB3"/>
    <w:rsid w:val="00B06FEE"/>
    <w:rsid w:val="00BF450B"/>
    <w:rsid w:val="00C05B36"/>
    <w:rsid w:val="00C946E9"/>
    <w:rsid w:val="00CA0B80"/>
    <w:rsid w:val="00CD3195"/>
    <w:rsid w:val="00CF7817"/>
    <w:rsid w:val="00D115CD"/>
    <w:rsid w:val="00D448C1"/>
    <w:rsid w:val="00D44FA4"/>
    <w:rsid w:val="00D50E7F"/>
    <w:rsid w:val="00D6227A"/>
    <w:rsid w:val="00DC525B"/>
    <w:rsid w:val="00E02B90"/>
    <w:rsid w:val="00E323D4"/>
    <w:rsid w:val="00ED0D9A"/>
    <w:rsid w:val="00F14B68"/>
    <w:rsid w:val="00F30E4E"/>
    <w:rsid w:val="00F43400"/>
    <w:rsid w:val="00FC6197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right="108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0" w:lineRule="exact"/>
      <w:ind w:left="50"/>
    </w:pPr>
  </w:style>
  <w:style w:type="character" w:styleId="a5">
    <w:name w:val="Hyperlink"/>
    <w:basedOn w:val="a0"/>
    <w:uiPriority w:val="99"/>
    <w:unhideWhenUsed/>
    <w:rsid w:val="006C229F"/>
    <w:rPr>
      <w:color w:val="0000FF" w:themeColor="hyperlink"/>
      <w:u w:val="single"/>
    </w:rPr>
  </w:style>
  <w:style w:type="character" w:customStyle="1" w:styleId="gwt-inlinelabel">
    <w:name w:val="gwt-inlinelabel"/>
    <w:basedOn w:val="a0"/>
    <w:rsid w:val="005849DF"/>
  </w:style>
  <w:style w:type="character" w:customStyle="1" w:styleId="WW8Num4z1">
    <w:name w:val="WW8Num4z1"/>
    <w:rsid w:val="001465E1"/>
    <w:rPr>
      <w:rFonts w:ascii="Courier New" w:hAnsi="Courier New" w:cs="Courier New" w:hint="default"/>
    </w:rPr>
  </w:style>
  <w:style w:type="character" w:customStyle="1" w:styleId="fontstyle01">
    <w:name w:val="fontstyle01"/>
    <w:basedOn w:val="a0"/>
    <w:rsid w:val="0067319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17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A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right="108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0" w:lineRule="exact"/>
      <w:ind w:left="50"/>
    </w:pPr>
  </w:style>
  <w:style w:type="character" w:styleId="a5">
    <w:name w:val="Hyperlink"/>
    <w:basedOn w:val="a0"/>
    <w:uiPriority w:val="99"/>
    <w:unhideWhenUsed/>
    <w:rsid w:val="006C229F"/>
    <w:rPr>
      <w:color w:val="0000FF" w:themeColor="hyperlink"/>
      <w:u w:val="single"/>
    </w:rPr>
  </w:style>
  <w:style w:type="character" w:customStyle="1" w:styleId="gwt-inlinelabel">
    <w:name w:val="gwt-inlinelabel"/>
    <w:basedOn w:val="a0"/>
    <w:rsid w:val="005849DF"/>
  </w:style>
  <w:style w:type="character" w:customStyle="1" w:styleId="WW8Num4z1">
    <w:name w:val="WW8Num4z1"/>
    <w:rsid w:val="001465E1"/>
    <w:rPr>
      <w:rFonts w:ascii="Courier New" w:hAnsi="Courier New" w:cs="Courier New" w:hint="default"/>
    </w:rPr>
  </w:style>
  <w:style w:type="character" w:customStyle="1" w:styleId="fontstyle01">
    <w:name w:val="fontstyle01"/>
    <w:basedOn w:val="a0"/>
    <w:rsid w:val="0067319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17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A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n@kr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Секретарь</cp:lastModifiedBy>
  <cp:revision>13</cp:revision>
  <cp:lastPrinted>2024-09-17T10:16:00Z</cp:lastPrinted>
  <dcterms:created xsi:type="dcterms:W3CDTF">2024-08-05T08:17:00Z</dcterms:created>
  <dcterms:modified xsi:type="dcterms:W3CDTF">2024-09-17T10:17:00Z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023-11-02T10:36:38.289-000">
    <vt:lpwstr>sedSvc:3.1.56,2023.07.07 11.06.38.000 +0700</vt:lpwstr>
  </property>
  <property fmtid="{D5CDD505-2E9C-101B-9397-08002B2CF9AE}" pid="3" name="2023-11-02T10:36:38.289-001">
    <vt:lpwstr>png(5341);request,mm:w=66,h=6;dim,px:w=779,h=70;img,pt:w=189.18571,h=17.0</vt:lpwstr>
  </property>
  <property fmtid="{D5CDD505-2E9C-101B-9397-08002B2CF9AE}" pid="4" name="2023-11-02T10:36:38.289-002">
    <vt:lpwstr>png(54105);request,mm:w=70,h=30;dim,px:w=824,h=354;img,pt:w=197.8531,h=85.0</vt:lpwstr>
  </property>
  <property fmtid="{D5CDD505-2E9C-101B-9397-08002B2CF9AE}" pid="5" name="Created">
    <vt:filetime>2023-11-02T00:00:00Z</vt:filetime>
  </property>
  <property fmtid="{D5CDD505-2E9C-101B-9397-08002B2CF9AE}" pid="6" name="Creator">
    <vt:lpwstr>Microsoft® Word 2016</vt:lpwstr>
  </property>
  <property fmtid="{D5CDD505-2E9C-101B-9397-08002B2CF9AE}" pid="7" name="LastSaved">
    <vt:filetime>2024-06-19T00:00:00Z</vt:filetime>
  </property>
  <property fmtid="{D5CDD505-2E9C-101B-9397-08002B2CF9AE}" pid="8" name="Producer">
    <vt:lpwstr>3-Heights(TM) PDF Security Shell 4.8.25.2 (http://www.pdf-tools.com)</vt:lpwstr>
  </property>
</Properties>
</file>