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9pt;margin-top:136.1pt;width:40.3pt;height:50.0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305" w:lineRule="auto"/>
        <w:ind w:left="3540" w:right="1220" w:hanging="2083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КУР АГИНСКИЙ РАЙОННЫЙ СОВЕТ ДЕПУТАТОВ КРАСНОЯРСКОГО КРАЯ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РЕШЕНИЕ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tabs>
          <w:tab w:val="left" w:pos="4000"/>
          <w:tab w:val="left" w:pos="800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30.03.2017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пгтКурагино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color w:val="000000"/>
          <w:sz w:val="23"/>
          <w:szCs w:val="23"/>
        </w:rPr>
        <w:t>№ 16-150р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left="180"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Об установлении по муниципальному образованию Кураг</w:t>
      </w:r>
      <w:r>
        <w:rPr>
          <w:rFonts w:ascii="Times" w:hAnsi="Times" w:cs="Times"/>
          <w:color w:val="000000"/>
          <w:sz w:val="23"/>
          <w:szCs w:val="23"/>
        </w:rPr>
        <w:t>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300" w:lineRule="auto"/>
        <w:ind w:left="140" w:right="40" w:firstLine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В соответствии со статьей 65 Фед</w:t>
      </w:r>
      <w:r>
        <w:rPr>
          <w:rFonts w:ascii="Times" w:hAnsi="Times" w:cs="Times"/>
          <w:color w:val="000000"/>
          <w:sz w:val="23"/>
          <w:szCs w:val="23"/>
        </w:rPr>
        <w:t xml:space="preserve">ерального закона от 29.12.2012 № 273-ФЗ «Об образовании в Российской Федерации», статьей 15 Закона Красноярского края от 26.06.2014 №6-2519 «Об образовании в Красноярском крае», руководствуясь Уставом муниципального образования Курагинский район, районный </w:t>
      </w:r>
      <w:r>
        <w:rPr>
          <w:rFonts w:ascii="Times" w:hAnsi="Times" w:cs="Times"/>
          <w:color w:val="000000"/>
          <w:sz w:val="23"/>
          <w:szCs w:val="23"/>
        </w:rPr>
        <w:t>Совет депутатов РЕШИЛ: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295" w:lineRule="auto"/>
        <w:ind w:left="100" w:right="80"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1. Установить по муниципальному образованию Курагинский район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</w:t>
      </w:r>
      <w:r>
        <w:rPr>
          <w:rFonts w:ascii="Times" w:hAnsi="Times" w:cs="Times"/>
          <w:color w:val="000000"/>
          <w:sz w:val="23"/>
          <w:szCs w:val="23"/>
        </w:rPr>
        <w:t>х, осуществляющих образовательную деятельность в размере 1 400,00 рублей в месяц.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left="40" w:right="120"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2. Не взимать родительскую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' в муниципальных образовательных организациях, реализующ</w:t>
      </w:r>
      <w:r>
        <w:rPr>
          <w:rFonts w:ascii="Times" w:hAnsi="Times" w:cs="Times"/>
          <w:color w:val="000000"/>
          <w:sz w:val="23"/>
          <w:szCs w:val="23"/>
        </w:rPr>
        <w:t>их образовательную программу дошкольного образования, без взимания родительской платы, установленной в указанных организациях.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0497">
      <w:pPr>
        <w:pStyle w:val="a0"/>
        <w:widowControl w:val="0"/>
        <w:overflowPunct w:val="0"/>
        <w:autoSpaceDE w:val="0"/>
        <w:autoSpaceDN w:val="0"/>
        <w:adjustRightInd w:val="0"/>
        <w:spacing w:after="0" w:line="294" w:lineRule="auto"/>
        <w:ind w:right="160"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3"/>
          <w:szCs w:val="23"/>
        </w:rPr>
        <w:t>3. Признать утратившим силу решение районного Совета депутатов от 14.04.2016 № 8-73-р «Об установлении по муниципальному образов</w:t>
      </w:r>
      <w:r>
        <w:rPr>
          <w:rFonts w:ascii="Times" w:hAnsi="Times" w:cs="Times"/>
          <w:color w:val="000000"/>
          <w:sz w:val="23"/>
          <w:szCs w:val="23"/>
        </w:rPr>
        <w:t>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000000" w:rsidRDefault="00E9049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4"/>
      <w:pgMar w:top="1440" w:right="1820" w:bottom="720" w:left="5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497"/>
    <w:rsid w:val="00E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263</ap:Words>
  <ap:Characters>1502</ap:Characters>
  <ap:Application/>
  <ap:DocSecurity>4</ap:DocSecurity>
  <ap:Lines>12</ap:Lines>
  <ap:Paragraphs>3</ap:Paragraphs>
  <ap:ScaleCrop>false</ap:ScaleCrop>
  <ap:Company/>
  <ap:LinksUpToDate>false</ap:LinksUpToDate>
  <ap:CharactersWithSpaces>1762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2017-10-08T18:08:00Z</dcterms:created>
  <dcterms:modified xsi:type="dcterms:W3CDTF">2017-10-08T18:08:00Z</dcterms:modified>
</cp:coreProperties>
</file>