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D8F" w:rsidRDefault="003278B0">
      <w:r w:rsidRPr="003278B0">
        <w:t>Памятки для родителей и детей. «Безопасность на дорогах»</w:t>
      </w:r>
    </w:p>
    <w:p w:rsidR="003278B0" w:rsidRPr="003278B0" w:rsidRDefault="003278B0" w:rsidP="003278B0">
      <w:pPr>
        <w:numPr>
          <w:ilvl w:val="0"/>
          <w:numId w:val="1"/>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Переходя улицу, всегда надо смотреть сначала налево, а дойдя до середины дороги - направо.</w:t>
      </w:r>
    </w:p>
    <w:p w:rsidR="003278B0" w:rsidRPr="003278B0" w:rsidRDefault="003278B0" w:rsidP="003278B0">
      <w:pPr>
        <w:numPr>
          <w:ilvl w:val="0"/>
          <w:numId w:val="1"/>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Переходить улицу можно только по пешеходным переходам. Они обозначаются специальным знаком « Пешеходный переход»</w:t>
      </w:r>
    </w:p>
    <w:p w:rsidR="003278B0" w:rsidRPr="003278B0" w:rsidRDefault="003278B0" w:rsidP="003278B0">
      <w:pPr>
        <w:numPr>
          <w:ilvl w:val="0"/>
          <w:numId w:val="1"/>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Если нет подземного перехода, ты должен пользоваться переходом со светофором.</w:t>
      </w:r>
    </w:p>
    <w:p w:rsidR="003278B0" w:rsidRPr="003278B0" w:rsidRDefault="003278B0" w:rsidP="003278B0">
      <w:pPr>
        <w:numPr>
          <w:ilvl w:val="0"/>
          <w:numId w:val="1"/>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Вне населенных пунктов детям разрешается идти только с взрослыми по краю навстречу машинам.</w:t>
      </w:r>
    </w:p>
    <w:p w:rsidR="003278B0" w:rsidRPr="003278B0" w:rsidRDefault="003278B0" w:rsidP="003278B0">
      <w:pPr>
        <w:numPr>
          <w:ilvl w:val="0"/>
          <w:numId w:val="1"/>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Если твои родители забыли, с какой стороны нужно обходить автобус, трамвай, можешь им напомнить, что эти транспортные средства опасно обходить как спереди, так и сзади. Надо дойти до ближайшего пешеходного перехода и по нему перейти улицу.</w:t>
      </w:r>
    </w:p>
    <w:p w:rsidR="003278B0" w:rsidRPr="003278B0" w:rsidRDefault="003278B0" w:rsidP="003278B0">
      <w:pPr>
        <w:numPr>
          <w:ilvl w:val="0"/>
          <w:numId w:val="1"/>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Ни в коем случае нельзя выбегать на дорогу. Перед дорогой надо остановиться.</w:t>
      </w:r>
    </w:p>
    <w:p w:rsidR="003278B0" w:rsidRPr="003278B0" w:rsidRDefault="003278B0" w:rsidP="003278B0">
      <w:pPr>
        <w:numPr>
          <w:ilvl w:val="0"/>
          <w:numId w:val="1"/>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Нельзя играть на проезжей части дороги и на тротуаре.</w:t>
      </w:r>
    </w:p>
    <w:p w:rsidR="003278B0" w:rsidRPr="003278B0" w:rsidRDefault="003278B0" w:rsidP="003278B0">
      <w:pPr>
        <w:numPr>
          <w:ilvl w:val="0"/>
          <w:numId w:val="1"/>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Безопаснее всего переходить улицу с группой с группой пешеходов.</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u w:val="single"/>
          <w:lang w:eastAsia="ru-RU"/>
        </w:rPr>
        <w:t>Рекомендации для родителей</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1.При движении по тротуару:</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придерживайтесь правой стороны тротуара;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не ведите ребенка по краю тротуара: взрослый должен находиться со стороны проезжей части;</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2. Готовясь перейти дорогу:</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остановитесь или замедлите движение, осмотрите проезжую часть;</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привлеките ребенка к наблюдению за обстановкой на дороге;</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подчеркивайте свои движения: поворот головы для осмотра улицы, остановку для осмотра дороги, остановку для пропуска автомобилей;</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учите ребенка различать приближающиеся транспортные средства;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не стойте с ребенком на краю тротуара, так как при проезде транспортного средство может зацепить, сбить, наехать задними колесами;</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неоднократно показывайте ребенку, как транспортное средство останавливается у перехода, как оно движется по инерции.</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3. При выходе из дома: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xml:space="preserve">- если у подъезда стоят транспортные средства или растут деревья, закрывающие обзор, приостановите свое движение и </w:t>
      </w:r>
      <w:proofErr w:type="spellStart"/>
      <w:r w:rsidRPr="003278B0">
        <w:rPr>
          <w:rFonts w:ascii="Arial" w:eastAsia="Times New Roman" w:hAnsi="Arial" w:cs="Arial"/>
          <w:color w:val="4C4C4C"/>
          <w:sz w:val="24"/>
          <w:szCs w:val="24"/>
          <w:lang w:eastAsia="ru-RU"/>
        </w:rPr>
        <w:t>оглянитесьнет</w:t>
      </w:r>
      <w:proofErr w:type="spellEnd"/>
      <w:r w:rsidRPr="003278B0">
        <w:rPr>
          <w:rFonts w:ascii="Arial" w:eastAsia="Times New Roman" w:hAnsi="Arial" w:cs="Arial"/>
          <w:color w:val="4C4C4C"/>
          <w:sz w:val="24"/>
          <w:szCs w:val="24"/>
          <w:lang w:eastAsia="ru-RU"/>
        </w:rPr>
        <w:t xml:space="preserve"> ли за препятствием опасности.</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lastRenderedPageBreak/>
        <w:t>4. При ожидании общественного транспорта: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xml:space="preserve">- стойте вместе с детьми только на посадочных площадках, а при их </w:t>
      </w:r>
      <w:proofErr w:type="spellStart"/>
      <w:r w:rsidRPr="003278B0">
        <w:rPr>
          <w:rFonts w:ascii="Arial" w:eastAsia="Times New Roman" w:hAnsi="Arial" w:cs="Arial"/>
          <w:color w:val="4C4C4C"/>
          <w:sz w:val="24"/>
          <w:szCs w:val="24"/>
          <w:lang w:eastAsia="ru-RU"/>
        </w:rPr>
        <w:t>отсутствиина</w:t>
      </w:r>
      <w:proofErr w:type="spellEnd"/>
      <w:r w:rsidRPr="003278B0">
        <w:rPr>
          <w:rFonts w:ascii="Arial" w:eastAsia="Times New Roman" w:hAnsi="Arial" w:cs="Arial"/>
          <w:color w:val="4C4C4C"/>
          <w:sz w:val="24"/>
          <w:szCs w:val="24"/>
          <w:lang w:eastAsia="ru-RU"/>
        </w:rPr>
        <w:t xml:space="preserve"> тротуаре или обочине.</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5. При переходе проезжей части:</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xml:space="preserve">- переходите дорогу только по пешеходным переходам или на перекрестках по отмеченной </w:t>
      </w:r>
      <w:proofErr w:type="spellStart"/>
      <w:r w:rsidRPr="003278B0">
        <w:rPr>
          <w:rFonts w:ascii="Arial" w:eastAsia="Times New Roman" w:hAnsi="Arial" w:cs="Arial"/>
          <w:color w:val="4C4C4C"/>
          <w:sz w:val="24"/>
          <w:szCs w:val="24"/>
          <w:lang w:eastAsia="ru-RU"/>
        </w:rPr>
        <w:t>линиизебре</w:t>
      </w:r>
      <w:proofErr w:type="spellEnd"/>
      <w:r w:rsidRPr="003278B0">
        <w:rPr>
          <w:rFonts w:ascii="Arial" w:eastAsia="Times New Roman" w:hAnsi="Arial" w:cs="Arial"/>
          <w:color w:val="4C4C4C"/>
          <w:sz w:val="24"/>
          <w:szCs w:val="24"/>
          <w:lang w:eastAsia="ru-RU"/>
        </w:rPr>
        <w:t xml:space="preserve">, иначе ребенок привыкнет </w:t>
      </w:r>
      <w:proofErr w:type="gramStart"/>
      <w:r w:rsidRPr="003278B0">
        <w:rPr>
          <w:rFonts w:ascii="Arial" w:eastAsia="Times New Roman" w:hAnsi="Arial" w:cs="Arial"/>
          <w:color w:val="4C4C4C"/>
          <w:sz w:val="24"/>
          <w:szCs w:val="24"/>
          <w:lang w:eastAsia="ru-RU"/>
        </w:rPr>
        <w:t>переходить</w:t>
      </w:r>
      <w:proofErr w:type="gramEnd"/>
      <w:r w:rsidRPr="003278B0">
        <w:rPr>
          <w:rFonts w:ascii="Arial" w:eastAsia="Times New Roman" w:hAnsi="Arial" w:cs="Arial"/>
          <w:color w:val="4C4C4C"/>
          <w:sz w:val="24"/>
          <w:szCs w:val="24"/>
          <w:lang w:eastAsia="ru-RU"/>
        </w:rPr>
        <w:t xml:space="preserve"> где придется;</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не спешите и не бегите; переходите дорогу всегда размеренным шагом;</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w:t>
      </w:r>
      <w:proofErr w:type="gramStart"/>
      <w:r w:rsidRPr="003278B0">
        <w:rPr>
          <w:rFonts w:ascii="Arial" w:eastAsia="Times New Roman" w:hAnsi="Arial" w:cs="Arial"/>
          <w:color w:val="4C4C4C"/>
          <w:sz w:val="24"/>
          <w:szCs w:val="24"/>
          <w:lang w:eastAsia="ru-RU"/>
        </w:rPr>
        <w:t>о-</w:t>
      </w:r>
      <w:proofErr w:type="gramEnd"/>
      <w:r w:rsidRPr="003278B0">
        <w:rPr>
          <w:rFonts w:ascii="Arial" w:eastAsia="Times New Roman" w:hAnsi="Arial" w:cs="Arial"/>
          <w:color w:val="4C4C4C"/>
          <w:sz w:val="24"/>
          <w:szCs w:val="24"/>
          <w:lang w:eastAsia="ru-RU"/>
        </w:rPr>
        <w:t xml:space="preserve">, </w:t>
      </w:r>
      <w:proofErr w:type="spellStart"/>
      <w:r w:rsidRPr="003278B0">
        <w:rPr>
          <w:rFonts w:ascii="Arial" w:eastAsia="Times New Roman" w:hAnsi="Arial" w:cs="Arial"/>
          <w:color w:val="4C4C4C"/>
          <w:sz w:val="24"/>
          <w:szCs w:val="24"/>
          <w:lang w:eastAsia="ru-RU"/>
        </w:rPr>
        <w:t>мототранспортными</w:t>
      </w:r>
      <w:proofErr w:type="spellEnd"/>
      <w:r w:rsidRPr="003278B0">
        <w:rPr>
          <w:rFonts w:ascii="Arial" w:eastAsia="Times New Roman" w:hAnsi="Arial" w:cs="Arial"/>
          <w:color w:val="4C4C4C"/>
          <w:sz w:val="24"/>
          <w:szCs w:val="24"/>
          <w:lang w:eastAsia="ru-RU"/>
        </w:rPr>
        <w:t xml:space="preserve"> средствами;</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не торопитесь переходить дорогу, если на другой стороне вы увидели друзей, родственников, знакомых. Не спешите и не бегите к ним, внушите ребенку, что это опасно;</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не начинайте переходить улицу, по которой редко проезжает транспорт, не посмотрев вокруг;</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объясните ребенку, что автомобили могут неожиданно выехать из переулка, со двора дома;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6. При посадке и высадке из общественного транспорта: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выходите впереди ребенка, так как малыш может упасть, а ребенок постарше может выбежать из-за стоящего транспорта на проезжую часть;</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подходите для посадки к двери транспортного средства только после полной остановки: ребенок, как и взрослый, может оступиться и попасть под колеса;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не садитесь в общественный транспорт в последний момент при его отправлении; особую опасность представляет передняя дверь, так как можно попасть под колеса транспортного средства;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xml:space="preserve">- научите ребенка быть внимательным в зоне </w:t>
      </w:r>
      <w:proofErr w:type="spellStart"/>
      <w:r w:rsidRPr="003278B0">
        <w:rPr>
          <w:rFonts w:ascii="Arial" w:eastAsia="Times New Roman" w:hAnsi="Arial" w:cs="Arial"/>
          <w:color w:val="4C4C4C"/>
          <w:sz w:val="24"/>
          <w:szCs w:val="24"/>
          <w:lang w:eastAsia="ru-RU"/>
        </w:rPr>
        <w:t>остановкеособо</w:t>
      </w:r>
      <w:proofErr w:type="spellEnd"/>
      <w:r w:rsidRPr="003278B0">
        <w:rPr>
          <w:rFonts w:ascii="Arial" w:eastAsia="Times New Roman" w:hAnsi="Arial" w:cs="Arial"/>
          <w:color w:val="4C4C4C"/>
          <w:sz w:val="24"/>
          <w:szCs w:val="24"/>
          <w:lang w:eastAsia="ru-RU"/>
        </w:rPr>
        <w:t xml:space="preserve"> опасном месте для него: стоящий автобус сокращает обзор дороги в этой зоне.</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7. При движении автомобиля:</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не разрешайте детям находиться в автомобиле без присмотра.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8. Правила поведения на остановках</w:t>
      </w:r>
      <w:r w:rsidRPr="003278B0">
        <w:rPr>
          <w:rFonts w:ascii="Arial" w:eastAsia="Times New Roman" w:hAnsi="Arial" w:cs="Arial"/>
          <w:color w:val="4C4C4C"/>
          <w:sz w:val="24"/>
          <w:szCs w:val="24"/>
          <w:lang w:eastAsia="ru-RU"/>
        </w:rPr>
        <w:br/>
        <w:t>- Не ускоряйте шаг и не бегите вместе с ребенком на остановку нужного маршрутного транспорта. - Объясните ребенку, что это опасно, лучше подождать следующий автобус (троллейбус) и т. д.</w:t>
      </w:r>
      <w:r w:rsidRPr="003278B0">
        <w:rPr>
          <w:rFonts w:ascii="Arial" w:eastAsia="Times New Roman" w:hAnsi="Arial" w:cs="Arial"/>
          <w:color w:val="4C4C4C"/>
          <w:sz w:val="24"/>
          <w:szCs w:val="24"/>
          <w:lang w:eastAsia="ru-RU"/>
        </w:rPr>
        <w:br/>
        <w:t xml:space="preserve">- Ожидая маршрутный транспорт на остановках, не стойте на краю тротуара и </w:t>
      </w:r>
      <w:r w:rsidRPr="003278B0">
        <w:rPr>
          <w:rFonts w:ascii="Arial" w:eastAsia="Times New Roman" w:hAnsi="Arial" w:cs="Arial"/>
          <w:color w:val="4C4C4C"/>
          <w:sz w:val="24"/>
          <w:szCs w:val="24"/>
          <w:lang w:eastAsia="ru-RU"/>
        </w:rPr>
        <w:lastRenderedPageBreak/>
        <w:t>держите ребенка крепко за руку. Нередки случаи, когда ребенок вырывается и выбегает на проезжую часть.</w:t>
      </w:r>
      <w:r w:rsidRPr="003278B0">
        <w:rPr>
          <w:rFonts w:ascii="Arial" w:eastAsia="Times New Roman" w:hAnsi="Arial" w:cs="Arial"/>
          <w:color w:val="4C4C4C"/>
          <w:sz w:val="24"/>
          <w:szCs w:val="24"/>
          <w:lang w:eastAsia="ru-RU"/>
        </w:rPr>
        <w:br/>
        <w:t>- Переходите проезжую часть только на пешеходных переходах. Не обходите маршрутный транспорт спереди или сзади. Если поблизости нет пешеходного перехода, дождитесь, когда транспорт отъедет подальше, и переходите дорогу в том месте, где она хорошо просматривается в обе стороны.</w:t>
      </w:r>
      <w:r w:rsidRPr="003278B0">
        <w:rPr>
          <w:rFonts w:ascii="Arial" w:eastAsia="Times New Roman" w:hAnsi="Arial" w:cs="Arial"/>
          <w:color w:val="4C4C4C"/>
          <w:sz w:val="24"/>
          <w:szCs w:val="24"/>
          <w:lang w:eastAsia="ru-RU"/>
        </w:rPr>
        <w:br/>
        <w:t>- При высадке из автобуса, троллейбуса, трамвая, такси выходите первыми. В противном случае ребенок может упасть или выбежать на проезжую часть дороги.</w:t>
      </w:r>
      <w:r w:rsidRPr="003278B0">
        <w:rPr>
          <w:rFonts w:ascii="Arial" w:eastAsia="Times New Roman" w:hAnsi="Arial" w:cs="Arial"/>
          <w:color w:val="4C4C4C"/>
          <w:sz w:val="24"/>
          <w:szCs w:val="24"/>
          <w:lang w:eastAsia="ru-RU"/>
        </w:rPr>
        <w:br/>
        <w:t>- Выйдя из транспорта, не спешите, особенно, если вам нужно перейти на другую сторону улицы.</w:t>
      </w:r>
      <w:r w:rsidRPr="003278B0">
        <w:rPr>
          <w:rFonts w:ascii="Arial" w:eastAsia="Times New Roman" w:hAnsi="Arial" w:cs="Arial"/>
          <w:color w:val="4C4C4C"/>
          <w:sz w:val="24"/>
          <w:szCs w:val="24"/>
          <w:lang w:eastAsia="ru-RU"/>
        </w:rPr>
        <w:br/>
        <w:t>- Переходите улицу только тогда, когда машина уедет с остановки.</w:t>
      </w:r>
    </w:p>
    <w:p w:rsidR="003278B0" w:rsidRPr="003278B0" w:rsidRDefault="00392DB0" w:rsidP="003278B0">
      <w:pPr>
        <w:shd w:val="clear" w:color="auto" w:fill="FFFFFF"/>
        <w:spacing w:before="240" w:after="240" w:line="362" w:lineRule="atLeast"/>
        <w:rPr>
          <w:rFonts w:ascii="Arial" w:eastAsia="Times New Roman" w:hAnsi="Arial" w:cs="Arial"/>
          <w:color w:val="4C4C4C"/>
          <w:sz w:val="24"/>
          <w:szCs w:val="24"/>
          <w:lang w:eastAsia="ru-RU"/>
        </w:rPr>
      </w:pPr>
      <w:r>
        <w:rPr>
          <w:rFonts w:ascii="Arial" w:eastAsia="Times New Roman" w:hAnsi="Arial" w:cs="Arial"/>
          <w:color w:val="4C4C4C"/>
          <w:sz w:val="24"/>
          <w:szCs w:val="24"/>
          <w:lang w:eastAsia="ru-RU"/>
        </w:rPr>
        <w:pict>
          <v:rect id="_x0000_i1025" style="width:0;height:1.5pt" o:hralign="center" o:hrstd="t" o:hr="t" fillcolor="#a0a0a0" stroked="f"/>
        </w:pict>
      </w:r>
    </w:p>
    <w:p w:rsidR="003278B0" w:rsidRPr="003278B0" w:rsidRDefault="003278B0" w:rsidP="003278B0">
      <w:pPr>
        <w:shd w:val="clear" w:color="auto" w:fill="FFFFFF"/>
        <w:spacing w:before="240" w:after="24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9. БЕЗОПАСНОЕ ПОВЕДЕНИЕ НА ПРОЕЗЖЕЙ ЧАСТИ</w:t>
      </w:r>
      <w:r w:rsidRPr="003278B0">
        <w:rPr>
          <w:rFonts w:ascii="Arial" w:eastAsia="Times New Roman" w:hAnsi="Arial" w:cs="Arial"/>
          <w:color w:val="4C4C4C"/>
          <w:sz w:val="24"/>
          <w:szCs w:val="24"/>
          <w:lang w:eastAsia="ru-RU"/>
        </w:rPr>
        <w:br/>
        <w:t>Уважаемые родители! Помните! Нарушая правила дорожного движения, вы негласно разрешаете нарушать их своим детям!</w:t>
      </w:r>
      <w:r w:rsidRPr="003278B0">
        <w:rPr>
          <w:rFonts w:ascii="Arial" w:eastAsia="Times New Roman" w:hAnsi="Arial" w:cs="Arial"/>
          <w:color w:val="4C4C4C"/>
          <w:sz w:val="24"/>
          <w:szCs w:val="24"/>
          <w:lang w:eastAsia="ru-RU"/>
        </w:rPr>
        <w:br/>
        <w:t>УЧИТЕ РЕБЕНКА:</w:t>
      </w:r>
      <w:r w:rsidRPr="003278B0">
        <w:rPr>
          <w:rFonts w:ascii="Arial" w:eastAsia="Times New Roman" w:hAnsi="Arial" w:cs="Arial"/>
          <w:color w:val="4C4C4C"/>
          <w:sz w:val="24"/>
          <w:szCs w:val="24"/>
          <w:lang w:eastAsia="ru-RU"/>
        </w:rPr>
        <w:br/>
        <w:t>- Иди по улице спокойным шагом, не беги.</w:t>
      </w:r>
      <w:r w:rsidRPr="003278B0">
        <w:rPr>
          <w:rFonts w:ascii="Arial" w:eastAsia="Times New Roman" w:hAnsi="Arial" w:cs="Arial"/>
          <w:color w:val="4C4C4C"/>
          <w:sz w:val="24"/>
          <w:szCs w:val="24"/>
          <w:lang w:eastAsia="ru-RU"/>
        </w:rPr>
        <w:br/>
        <w:t>- Иди только по тротуару, по его правой стороне.</w:t>
      </w:r>
      <w:r w:rsidRPr="003278B0">
        <w:rPr>
          <w:rFonts w:ascii="Arial" w:eastAsia="Times New Roman" w:hAnsi="Arial" w:cs="Arial"/>
          <w:color w:val="4C4C4C"/>
          <w:sz w:val="24"/>
          <w:szCs w:val="24"/>
          <w:lang w:eastAsia="ru-RU"/>
        </w:rPr>
        <w:br/>
        <w:t>- Не спеши при переходе улицы.</w:t>
      </w:r>
      <w:r w:rsidRPr="003278B0">
        <w:rPr>
          <w:rFonts w:ascii="Arial" w:eastAsia="Times New Roman" w:hAnsi="Arial" w:cs="Arial"/>
          <w:color w:val="4C4C4C"/>
          <w:sz w:val="24"/>
          <w:szCs w:val="24"/>
          <w:lang w:eastAsia="ru-RU"/>
        </w:rPr>
        <w:br/>
        <w:t>- Переходи улицу только при зеленом сигнале светофора, только по переходам.</w:t>
      </w:r>
      <w:r w:rsidRPr="003278B0">
        <w:rPr>
          <w:rFonts w:ascii="Arial" w:eastAsia="Times New Roman" w:hAnsi="Arial" w:cs="Arial"/>
          <w:color w:val="4C4C4C"/>
          <w:sz w:val="24"/>
          <w:szCs w:val="24"/>
          <w:lang w:eastAsia="ru-RU"/>
        </w:rPr>
        <w:br/>
        <w:t>- Переходи дорогу только тогда, когда обзору никто и ничего не мешает.</w:t>
      </w:r>
      <w:r w:rsidRPr="003278B0">
        <w:rPr>
          <w:rFonts w:ascii="Arial" w:eastAsia="Times New Roman" w:hAnsi="Arial" w:cs="Arial"/>
          <w:color w:val="4C4C4C"/>
          <w:sz w:val="24"/>
          <w:szCs w:val="24"/>
          <w:lang w:eastAsia="ru-RU"/>
        </w:rPr>
        <w:br/>
        <w:t>- Посмотри при переходе улицы сначала налево, потом направо.</w:t>
      </w:r>
      <w:r w:rsidRPr="003278B0">
        <w:rPr>
          <w:rFonts w:ascii="Arial" w:eastAsia="Times New Roman" w:hAnsi="Arial" w:cs="Arial"/>
          <w:color w:val="4C4C4C"/>
          <w:sz w:val="24"/>
          <w:szCs w:val="24"/>
          <w:lang w:eastAsia="ru-RU"/>
        </w:rPr>
        <w:br/>
        <w:t>- Трамвай всегда обходи спереди.</w:t>
      </w:r>
      <w:r w:rsidRPr="003278B0">
        <w:rPr>
          <w:rFonts w:ascii="Arial" w:eastAsia="Times New Roman" w:hAnsi="Arial" w:cs="Arial"/>
          <w:color w:val="4C4C4C"/>
          <w:sz w:val="24"/>
          <w:szCs w:val="24"/>
          <w:lang w:eastAsia="ru-RU"/>
        </w:rPr>
        <w:br/>
        <w:t>- Не выезжай на велосипеде на проезжую часть.</w:t>
      </w:r>
    </w:p>
    <w:p w:rsidR="003278B0" w:rsidRPr="003278B0" w:rsidRDefault="00392DB0" w:rsidP="003278B0">
      <w:pPr>
        <w:shd w:val="clear" w:color="auto" w:fill="FFFFFF"/>
        <w:spacing w:before="240" w:after="240" w:line="362" w:lineRule="atLeast"/>
        <w:rPr>
          <w:rFonts w:ascii="Arial" w:eastAsia="Times New Roman" w:hAnsi="Arial" w:cs="Arial"/>
          <w:color w:val="4C4C4C"/>
          <w:sz w:val="24"/>
          <w:szCs w:val="24"/>
          <w:lang w:eastAsia="ru-RU"/>
        </w:rPr>
      </w:pPr>
      <w:r>
        <w:rPr>
          <w:rFonts w:ascii="Arial" w:eastAsia="Times New Roman" w:hAnsi="Arial" w:cs="Arial"/>
          <w:color w:val="4C4C4C"/>
          <w:sz w:val="24"/>
          <w:szCs w:val="24"/>
          <w:lang w:eastAsia="ru-RU"/>
        </w:rPr>
        <w:pict>
          <v:rect id="_x0000_i1026" style="width:0;height:1.5pt" o:hralign="center" o:hrstd="t" o:hr="t" fillcolor="#a0a0a0" stroked="f"/>
        </w:pict>
      </w:r>
    </w:p>
    <w:p w:rsidR="003278B0" w:rsidRPr="003278B0" w:rsidRDefault="003278B0" w:rsidP="003278B0">
      <w:pPr>
        <w:shd w:val="clear" w:color="auto" w:fill="FFFFFF"/>
        <w:spacing w:before="240" w:after="24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10. ПРАВИЛА ДЛЯ ПАССАЖИРОВ ЛЕГКОВЫХ АВТОМОБИЛЕЙ</w:t>
      </w:r>
      <w:r w:rsidRPr="003278B0">
        <w:rPr>
          <w:rFonts w:ascii="Arial" w:eastAsia="Times New Roman" w:hAnsi="Arial" w:cs="Arial"/>
          <w:color w:val="4C4C4C"/>
          <w:sz w:val="24"/>
          <w:szCs w:val="24"/>
          <w:lang w:eastAsia="ru-RU"/>
        </w:rPr>
        <w:br/>
        <w:t>·- Всегда сажайте и высаживайте ребёнка из легковой автомашины со стороны тротуара, а не со стороны проезжей части, по которой ездят автомобили. Перед тем как открыть дверь, чтобы выйти из автомобиля, проверьте, нет ли рядом пешеходов.</w:t>
      </w:r>
      <w:r w:rsidRPr="003278B0">
        <w:rPr>
          <w:rFonts w:ascii="Arial" w:eastAsia="Times New Roman" w:hAnsi="Arial" w:cs="Arial"/>
          <w:color w:val="4C4C4C"/>
          <w:sz w:val="24"/>
          <w:szCs w:val="24"/>
          <w:lang w:eastAsia="ru-RU"/>
        </w:rPr>
        <w:br/>
        <w:t>- Запомните, что, если вашему ребёнку ещё не исполнилось 12 лет, вы не должны размещать его на переднем сиденье автомобиля. Дети должны сидеть на заднем сиденье автомобиля и быть пристёгнутыми ремнями безопасности.</w:t>
      </w:r>
      <w:r w:rsidRPr="003278B0">
        <w:rPr>
          <w:rFonts w:ascii="Arial" w:eastAsia="Times New Roman" w:hAnsi="Arial" w:cs="Arial"/>
          <w:color w:val="4C4C4C"/>
          <w:sz w:val="24"/>
          <w:szCs w:val="24"/>
          <w:lang w:eastAsia="ru-RU"/>
        </w:rPr>
        <w:br/>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Памятка для родителей: Безопасные шаги на пути к безопасности на дороге.</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Что должны знать родители о своем ребенке?</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lastRenderedPageBreak/>
        <w:t>В 3-4 года</w:t>
      </w:r>
      <w:r w:rsidRPr="003278B0">
        <w:rPr>
          <w:rFonts w:ascii="Arial" w:eastAsia="Times New Roman" w:hAnsi="Arial" w:cs="Arial"/>
          <w:color w:val="4C4C4C"/>
          <w:sz w:val="24"/>
          <w:szCs w:val="24"/>
          <w:lang w:eastAsia="ru-RU"/>
        </w:rPr>
        <w:t> ребенок может отличить движущуюся машину от стоящей, но он уверен, что машина останавливается мгновенно.</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В 6 лет-</w:t>
      </w:r>
      <w:r w:rsidRPr="003278B0">
        <w:rPr>
          <w:rFonts w:ascii="Arial" w:eastAsia="Times New Roman" w:hAnsi="Arial" w:cs="Arial"/>
          <w:color w:val="4C4C4C"/>
          <w:sz w:val="24"/>
          <w:szCs w:val="24"/>
          <w:lang w:eastAsia="ru-RU"/>
        </w:rPr>
        <w:t> боковым зрением он видит примерно 2/3 того, что видят взрослые; не умеет определить, что движется быстрее: велосипед или спортивная машина; не умеет правильно распределять внимание и отделять существенное от незначительного.</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В 7 лет-</w:t>
      </w:r>
      <w:r w:rsidRPr="003278B0">
        <w:rPr>
          <w:rFonts w:ascii="Arial" w:eastAsia="Times New Roman" w:hAnsi="Arial" w:cs="Arial"/>
          <w:color w:val="4C4C4C"/>
          <w:sz w:val="24"/>
          <w:szCs w:val="24"/>
          <w:lang w:eastAsia="ru-RU"/>
        </w:rPr>
        <w:t> более уверенно отличать правую сторону дорогу от левой.</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В 8 лет-</w:t>
      </w:r>
      <w:r w:rsidRPr="003278B0">
        <w:rPr>
          <w:rFonts w:ascii="Arial" w:eastAsia="Times New Roman" w:hAnsi="Arial" w:cs="Arial"/>
          <w:color w:val="4C4C4C"/>
          <w:sz w:val="24"/>
          <w:szCs w:val="24"/>
          <w:lang w:eastAsia="ru-RU"/>
        </w:rPr>
        <w:t> может мгновенно отреагировать на отклик и т.д.; имеет опыт пешеходного передвижения на дороге; активно осваивает основные навыки езды на велосипеде; умеет определять источник шума; устанавливать связь между величиной предмета, его удаленностью и временем </w:t>
      </w:r>
      <w:r w:rsidRPr="003278B0">
        <w:rPr>
          <w:rFonts w:ascii="Arial" w:eastAsia="Times New Roman" w:hAnsi="Arial" w:cs="Arial"/>
          <w:i/>
          <w:iCs/>
          <w:color w:val="4C4C4C"/>
          <w:sz w:val="24"/>
          <w:szCs w:val="24"/>
          <w:lang w:eastAsia="ru-RU"/>
        </w:rPr>
        <w:t>(чем ближе автомобиль, тем он больше)</w:t>
      </w:r>
      <w:r w:rsidRPr="003278B0">
        <w:rPr>
          <w:rFonts w:ascii="Arial" w:eastAsia="Times New Roman" w:hAnsi="Arial" w:cs="Arial"/>
          <w:color w:val="4C4C4C"/>
          <w:sz w:val="24"/>
          <w:szCs w:val="24"/>
          <w:lang w:eastAsia="ru-RU"/>
        </w:rPr>
        <w:t>.</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Источник: </w:t>
      </w:r>
      <w:hyperlink r:id="rId6" w:history="1">
        <w:r w:rsidRPr="003278B0">
          <w:rPr>
            <w:rFonts w:ascii="Arial" w:eastAsia="Times New Roman" w:hAnsi="Arial" w:cs="Arial"/>
            <w:color w:val="25565B"/>
            <w:sz w:val="24"/>
            <w:szCs w:val="24"/>
            <w:u w:val="single"/>
            <w:lang w:eastAsia="ru-RU"/>
          </w:rPr>
          <w:t>http://doshvozrast.ru/rabrod/konsultacrod30.htm</w:t>
        </w:r>
      </w:hyperlink>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br/>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Автоинспекторы призывают родителей не оставлять детей без присмотра вблизи дороги.</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xml:space="preserve">На минувшей неделе в </w:t>
      </w:r>
      <w:proofErr w:type="spellStart"/>
      <w:r w:rsidRPr="003278B0">
        <w:rPr>
          <w:rFonts w:ascii="Arial" w:eastAsia="Times New Roman" w:hAnsi="Arial" w:cs="Arial"/>
          <w:color w:val="4C4C4C"/>
          <w:sz w:val="24"/>
          <w:szCs w:val="24"/>
          <w:lang w:eastAsia="ru-RU"/>
        </w:rPr>
        <w:t>п.Курагино</w:t>
      </w:r>
      <w:proofErr w:type="spellEnd"/>
      <w:r w:rsidRPr="003278B0">
        <w:rPr>
          <w:rFonts w:ascii="Arial" w:eastAsia="Times New Roman" w:hAnsi="Arial" w:cs="Arial"/>
          <w:color w:val="4C4C4C"/>
          <w:sz w:val="24"/>
          <w:szCs w:val="24"/>
          <w:lang w:eastAsia="ru-RU"/>
        </w:rPr>
        <w:t xml:space="preserve"> произошло дорожно-транспортное происшествие, в результате которого травмирована 6-летняя девочка.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xml:space="preserve">В дневное время ребенок возвращалась домой от друзей и решила пересечь дорогу в неположенном месте. Девочка на обочине ожидала пока проедут автомобили, после чего стала перебегать проезжую часть дороги, не заметив двигающийся автомобиль. Водитель автомобиля </w:t>
      </w:r>
      <w:proofErr w:type="spellStart"/>
      <w:r w:rsidRPr="003278B0">
        <w:rPr>
          <w:rFonts w:ascii="Arial" w:eastAsia="Times New Roman" w:hAnsi="Arial" w:cs="Arial"/>
          <w:color w:val="4C4C4C"/>
          <w:sz w:val="24"/>
          <w:szCs w:val="24"/>
          <w:lang w:eastAsia="ru-RU"/>
        </w:rPr>
        <w:t>Дайхатсу</w:t>
      </w:r>
      <w:proofErr w:type="spellEnd"/>
      <w:r w:rsidRPr="003278B0">
        <w:rPr>
          <w:rFonts w:ascii="Arial" w:eastAsia="Times New Roman" w:hAnsi="Arial" w:cs="Arial"/>
          <w:color w:val="4C4C4C"/>
          <w:sz w:val="24"/>
          <w:szCs w:val="24"/>
          <w:lang w:eastAsia="ru-RU"/>
        </w:rPr>
        <w:t xml:space="preserve"> приняла меры к торможению, однако избежать наезда не удалось.</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В результате ДТП девочка получила травмы различной степени тяжести и была госпитализирована в районную больницу.</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Автоинспекторы призывают родителей не оставлять малолетних детей без присмотра вблизи дороги, по возможности обеспечить сопровождение детей взрослыми. Обязательно вместе изучить наиболее безопасные места для перехода проезжей части, уделив особое внимание дорожным ловушкам, которые могут встретиться на пути юного пешехода.</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Дети - самое ценное, что у нас есть. Берегите их!</w:t>
      </w:r>
    </w:p>
    <w:p w:rsidR="003278B0" w:rsidRPr="003278B0" w:rsidRDefault="003278B0" w:rsidP="003278B0">
      <w:pPr>
        <w:shd w:val="clear" w:color="auto" w:fill="FFFFFF"/>
        <w:spacing w:after="0" w:line="362" w:lineRule="atLeast"/>
        <w:rPr>
          <w:rFonts w:ascii="Arial" w:eastAsia="Times New Roman" w:hAnsi="Arial" w:cs="Arial"/>
          <w:color w:val="4C4C4C"/>
          <w:sz w:val="24"/>
          <w:szCs w:val="24"/>
          <w:lang w:eastAsia="ru-RU"/>
        </w:rPr>
      </w:pPr>
      <w:r w:rsidRPr="003278B0">
        <w:rPr>
          <w:rFonts w:ascii="Arial" w:eastAsia="Times New Roman" w:hAnsi="Arial" w:cs="Arial"/>
          <w:color w:val="4C4C4C"/>
          <w:sz w:val="24"/>
          <w:szCs w:val="24"/>
          <w:lang w:eastAsia="ru-RU"/>
        </w:rPr>
        <w:t>                                            По информации ОГИБДД МО МВД России «</w:t>
      </w:r>
      <w:proofErr w:type="spellStart"/>
      <w:r w:rsidRPr="003278B0">
        <w:rPr>
          <w:rFonts w:ascii="Arial" w:eastAsia="Times New Roman" w:hAnsi="Arial" w:cs="Arial"/>
          <w:color w:val="4C4C4C"/>
          <w:sz w:val="24"/>
          <w:szCs w:val="24"/>
          <w:lang w:eastAsia="ru-RU"/>
        </w:rPr>
        <w:t>Курагинский</w:t>
      </w:r>
      <w:proofErr w:type="spellEnd"/>
      <w:r w:rsidRPr="003278B0">
        <w:rPr>
          <w:rFonts w:ascii="Arial" w:eastAsia="Times New Roman" w:hAnsi="Arial" w:cs="Arial"/>
          <w:color w:val="4C4C4C"/>
          <w:sz w:val="24"/>
          <w:szCs w:val="24"/>
          <w:lang w:eastAsia="ru-RU"/>
        </w:rPr>
        <w:t>»</w:t>
      </w:r>
    </w:p>
    <w:p w:rsidR="003278B0" w:rsidRPr="003278B0" w:rsidRDefault="003278B0" w:rsidP="003278B0">
      <w:pPr>
        <w:shd w:val="clear" w:color="auto" w:fill="FFFFFF"/>
        <w:spacing w:after="0" w:line="360" w:lineRule="atLeast"/>
        <w:jc w:val="center"/>
        <w:outlineLvl w:val="2"/>
        <w:rPr>
          <w:rFonts w:ascii="Verdana" w:eastAsia="Times New Roman" w:hAnsi="Verdana" w:cs="Arial"/>
          <w:color w:val="2D3EFA"/>
          <w:sz w:val="30"/>
          <w:szCs w:val="30"/>
          <w:lang w:eastAsia="ru-RU"/>
        </w:rPr>
      </w:pPr>
      <w:r w:rsidRPr="003278B0">
        <w:rPr>
          <w:rFonts w:ascii="Verdana" w:eastAsia="Times New Roman" w:hAnsi="Verdana" w:cs="Arial"/>
          <w:color w:val="2D3EFA"/>
          <w:sz w:val="30"/>
          <w:szCs w:val="30"/>
          <w:lang w:eastAsia="ru-RU"/>
        </w:rPr>
        <w:t>Всероссийская Неделя безопасности</w:t>
      </w:r>
    </w:p>
    <w:p w:rsidR="003278B0" w:rsidRPr="003278B0" w:rsidRDefault="003278B0" w:rsidP="003278B0">
      <w:pPr>
        <w:numPr>
          <w:ilvl w:val="0"/>
          <w:numId w:val="2"/>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 — </w:t>
      </w:r>
      <w:proofErr w:type="spellStart"/>
      <w:r w:rsidRPr="003278B0">
        <w:rPr>
          <w:rFonts w:ascii="Arial" w:eastAsia="Times New Roman" w:hAnsi="Arial" w:cs="Arial"/>
          <w:b/>
          <w:bCs/>
          <w:color w:val="4C4C4C"/>
          <w:sz w:val="24"/>
          <w:szCs w:val="24"/>
          <w:lang w:eastAsia="ru-RU"/>
        </w:rPr>
        <w:t>Челлендж</w:t>
      </w:r>
      <w:proofErr w:type="spellEnd"/>
      <w:r w:rsidRPr="003278B0">
        <w:rPr>
          <w:rFonts w:ascii="Arial" w:eastAsia="Times New Roman" w:hAnsi="Arial" w:cs="Arial"/>
          <w:b/>
          <w:bCs/>
          <w:color w:val="4C4C4C"/>
          <w:sz w:val="24"/>
          <w:szCs w:val="24"/>
          <w:lang w:eastAsia="ru-RU"/>
        </w:rPr>
        <w:t xml:space="preserve"> «Возьми ребенка за руку»</w:t>
      </w:r>
      <w:hyperlink r:id="rId7" w:history="1">
        <w:r w:rsidRPr="003278B0">
          <w:rPr>
            <w:rFonts w:ascii="Arial" w:eastAsia="Times New Roman" w:hAnsi="Arial" w:cs="Arial"/>
            <w:color w:val="25565B"/>
            <w:sz w:val="24"/>
            <w:szCs w:val="24"/>
            <w:u w:val="single"/>
            <w:lang w:eastAsia="ru-RU"/>
          </w:rPr>
          <w:t>#ГИБДД24</w:t>
        </w:r>
      </w:hyperlink>
      <w:hyperlink r:id="rId8" w:history="1">
        <w:r w:rsidRPr="003278B0">
          <w:rPr>
            <w:rFonts w:ascii="Arial" w:eastAsia="Times New Roman" w:hAnsi="Arial" w:cs="Arial"/>
            <w:color w:val="25565B"/>
            <w:sz w:val="24"/>
            <w:szCs w:val="24"/>
            <w:u w:val="single"/>
            <w:lang w:eastAsia="ru-RU"/>
          </w:rPr>
          <w:t>#Красноярскийкрай</w:t>
        </w:r>
      </w:hyperlink>
      <w:hyperlink r:id="rId9" w:history="1">
        <w:r w:rsidRPr="003278B0">
          <w:rPr>
            <w:rFonts w:ascii="Arial" w:eastAsia="Times New Roman" w:hAnsi="Arial" w:cs="Arial"/>
            <w:color w:val="25565B"/>
            <w:sz w:val="24"/>
            <w:szCs w:val="24"/>
            <w:u w:val="single"/>
            <w:lang w:eastAsia="ru-RU"/>
          </w:rPr>
          <w:t>#неделябезопасности</w:t>
        </w:r>
      </w:hyperlink>
      <w:hyperlink r:id="rId10" w:history="1">
        <w:r w:rsidRPr="003278B0">
          <w:rPr>
            <w:rFonts w:ascii="Arial" w:eastAsia="Times New Roman" w:hAnsi="Arial" w:cs="Arial"/>
            <w:color w:val="25565B"/>
            <w:sz w:val="24"/>
            <w:szCs w:val="24"/>
            <w:u w:val="single"/>
            <w:lang w:eastAsia="ru-RU"/>
          </w:rPr>
          <w:t>#ВозьмиРебенкаЗаРуку</w:t>
        </w:r>
      </w:hyperlink>
    </w:p>
    <w:p w:rsidR="003278B0" w:rsidRPr="003278B0" w:rsidRDefault="003278B0" w:rsidP="003278B0">
      <w:pPr>
        <w:numPr>
          <w:ilvl w:val="0"/>
          <w:numId w:val="3"/>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lastRenderedPageBreak/>
        <w:t> — </w:t>
      </w:r>
      <w:proofErr w:type="spellStart"/>
      <w:r w:rsidRPr="003278B0">
        <w:rPr>
          <w:rFonts w:ascii="Arial" w:eastAsia="Times New Roman" w:hAnsi="Arial" w:cs="Arial"/>
          <w:b/>
          <w:bCs/>
          <w:color w:val="4C4C4C"/>
          <w:sz w:val="24"/>
          <w:szCs w:val="24"/>
          <w:lang w:eastAsia="ru-RU"/>
        </w:rPr>
        <w:t>Челлендж</w:t>
      </w:r>
      <w:proofErr w:type="spellEnd"/>
      <w:r w:rsidRPr="003278B0">
        <w:rPr>
          <w:rFonts w:ascii="Arial" w:eastAsia="Times New Roman" w:hAnsi="Arial" w:cs="Arial"/>
          <w:b/>
          <w:bCs/>
          <w:color w:val="4C4C4C"/>
          <w:sz w:val="24"/>
          <w:szCs w:val="24"/>
          <w:lang w:eastAsia="ru-RU"/>
        </w:rPr>
        <w:t xml:space="preserve"> «Везу ребенка правильно» </w:t>
      </w:r>
      <w:r w:rsidRPr="003278B0">
        <w:rPr>
          <w:rFonts w:ascii="Arial" w:eastAsia="Times New Roman" w:hAnsi="Arial" w:cs="Arial"/>
          <w:color w:val="4C4C4C"/>
          <w:sz w:val="24"/>
          <w:szCs w:val="24"/>
          <w:lang w:eastAsia="ru-RU"/>
        </w:rPr>
        <w:t> </w:t>
      </w:r>
      <w:hyperlink r:id="rId11" w:history="1">
        <w:r w:rsidRPr="003278B0">
          <w:rPr>
            <w:rFonts w:ascii="Arial" w:eastAsia="Times New Roman" w:hAnsi="Arial" w:cs="Arial"/>
            <w:color w:val="25565B"/>
            <w:sz w:val="24"/>
            <w:szCs w:val="24"/>
            <w:u w:val="single"/>
            <w:lang w:eastAsia="ru-RU"/>
          </w:rPr>
          <w:t>#ГИБДД24</w:t>
        </w:r>
      </w:hyperlink>
      <w:hyperlink r:id="rId12" w:history="1">
        <w:r w:rsidRPr="003278B0">
          <w:rPr>
            <w:rFonts w:ascii="Arial" w:eastAsia="Times New Roman" w:hAnsi="Arial" w:cs="Arial"/>
            <w:color w:val="25565B"/>
            <w:sz w:val="24"/>
            <w:szCs w:val="24"/>
            <w:u w:val="single"/>
            <w:lang w:eastAsia="ru-RU"/>
          </w:rPr>
          <w:t>#Красноярскийкрай</w:t>
        </w:r>
      </w:hyperlink>
      <w:hyperlink r:id="rId13" w:history="1">
        <w:r w:rsidRPr="003278B0">
          <w:rPr>
            <w:rFonts w:ascii="Arial" w:eastAsia="Times New Roman" w:hAnsi="Arial" w:cs="Arial"/>
            <w:color w:val="25565B"/>
            <w:sz w:val="24"/>
            <w:szCs w:val="24"/>
            <w:u w:val="single"/>
            <w:lang w:eastAsia="ru-RU"/>
          </w:rPr>
          <w:t>#неделябезопасности</w:t>
        </w:r>
      </w:hyperlink>
      <w:hyperlink r:id="rId14" w:history="1">
        <w:r w:rsidRPr="003278B0">
          <w:rPr>
            <w:rFonts w:ascii="Arial" w:eastAsia="Times New Roman" w:hAnsi="Arial" w:cs="Arial"/>
            <w:color w:val="25565B"/>
            <w:sz w:val="24"/>
            <w:szCs w:val="24"/>
            <w:u w:val="single"/>
            <w:lang w:eastAsia="ru-RU"/>
          </w:rPr>
          <w:t>#ВезуРебенкаПравильно</w:t>
        </w:r>
      </w:hyperlink>
      <w:r w:rsidRPr="003278B0">
        <w:rPr>
          <w:rFonts w:ascii="Arial" w:eastAsia="Times New Roman" w:hAnsi="Arial" w:cs="Arial"/>
          <w:color w:val="4C4C4C"/>
          <w:sz w:val="24"/>
          <w:szCs w:val="24"/>
          <w:lang w:eastAsia="ru-RU"/>
        </w:rPr>
        <w:t> </w:t>
      </w:r>
    </w:p>
    <w:p w:rsidR="003278B0" w:rsidRPr="003278B0" w:rsidRDefault="003278B0" w:rsidP="003278B0">
      <w:pPr>
        <w:numPr>
          <w:ilvl w:val="0"/>
          <w:numId w:val="4"/>
        </w:numPr>
        <w:shd w:val="clear" w:color="auto" w:fill="FFFFFF"/>
        <w:spacing w:before="100" w:beforeAutospacing="1" w:after="100" w:afterAutospacing="1" w:line="362" w:lineRule="atLeast"/>
        <w:ind w:left="0"/>
        <w:rPr>
          <w:rFonts w:ascii="Arial" w:eastAsia="Times New Roman" w:hAnsi="Arial" w:cs="Arial"/>
          <w:color w:val="4C4C4C"/>
          <w:sz w:val="24"/>
          <w:szCs w:val="24"/>
          <w:lang w:eastAsia="ru-RU"/>
        </w:rPr>
      </w:pPr>
      <w:r w:rsidRPr="003278B0">
        <w:rPr>
          <w:rFonts w:ascii="Arial" w:eastAsia="Times New Roman" w:hAnsi="Arial" w:cs="Arial"/>
          <w:b/>
          <w:bCs/>
          <w:color w:val="4C4C4C"/>
          <w:sz w:val="24"/>
          <w:szCs w:val="24"/>
          <w:lang w:eastAsia="ru-RU"/>
        </w:rPr>
        <w:t xml:space="preserve"> — </w:t>
      </w:r>
      <w:proofErr w:type="spellStart"/>
      <w:r w:rsidRPr="003278B0">
        <w:rPr>
          <w:rFonts w:ascii="Arial" w:eastAsia="Times New Roman" w:hAnsi="Arial" w:cs="Arial"/>
          <w:b/>
          <w:bCs/>
          <w:color w:val="4C4C4C"/>
          <w:sz w:val="24"/>
          <w:szCs w:val="24"/>
          <w:lang w:eastAsia="ru-RU"/>
        </w:rPr>
        <w:t>Челлендж</w:t>
      </w:r>
      <w:proofErr w:type="spellEnd"/>
      <w:r w:rsidRPr="003278B0">
        <w:rPr>
          <w:rFonts w:ascii="Arial" w:eastAsia="Times New Roman" w:hAnsi="Arial" w:cs="Arial"/>
          <w:b/>
          <w:bCs/>
          <w:color w:val="4C4C4C"/>
          <w:sz w:val="24"/>
          <w:szCs w:val="24"/>
          <w:lang w:eastAsia="ru-RU"/>
        </w:rPr>
        <w:t xml:space="preserve"> «Вижу и говорю спасибо»</w:t>
      </w:r>
      <w:r w:rsidRPr="003278B0">
        <w:rPr>
          <w:rFonts w:ascii="Arial" w:eastAsia="Times New Roman" w:hAnsi="Arial" w:cs="Arial"/>
          <w:color w:val="4C4C4C"/>
          <w:sz w:val="24"/>
          <w:szCs w:val="24"/>
          <w:lang w:eastAsia="ru-RU"/>
        </w:rPr>
        <w:t>​​​​​​​ </w:t>
      </w:r>
      <w:hyperlink r:id="rId15" w:history="1">
        <w:r w:rsidRPr="003278B0">
          <w:rPr>
            <w:rFonts w:ascii="Arial" w:eastAsia="Times New Roman" w:hAnsi="Arial" w:cs="Arial"/>
            <w:color w:val="25565B"/>
            <w:sz w:val="24"/>
            <w:szCs w:val="24"/>
            <w:u w:val="single"/>
            <w:lang w:eastAsia="ru-RU"/>
          </w:rPr>
          <w:t>#ГИБДД24</w:t>
        </w:r>
      </w:hyperlink>
      <w:hyperlink r:id="rId16" w:history="1">
        <w:r w:rsidRPr="003278B0">
          <w:rPr>
            <w:rFonts w:ascii="Arial" w:eastAsia="Times New Roman" w:hAnsi="Arial" w:cs="Arial"/>
            <w:color w:val="25565B"/>
            <w:sz w:val="24"/>
            <w:szCs w:val="24"/>
            <w:u w:val="single"/>
            <w:lang w:eastAsia="ru-RU"/>
          </w:rPr>
          <w:t>#Красноярскийкрай</w:t>
        </w:r>
      </w:hyperlink>
      <w:hyperlink r:id="rId17" w:history="1">
        <w:r w:rsidRPr="003278B0">
          <w:rPr>
            <w:rFonts w:ascii="Arial" w:eastAsia="Times New Roman" w:hAnsi="Arial" w:cs="Arial"/>
            <w:color w:val="25565B"/>
            <w:sz w:val="24"/>
            <w:szCs w:val="24"/>
            <w:u w:val="single"/>
            <w:lang w:eastAsia="ru-RU"/>
          </w:rPr>
          <w:t>#неделябезопасности</w:t>
        </w:r>
      </w:hyperlink>
      <w:hyperlink r:id="rId18" w:history="1">
        <w:r w:rsidRPr="003278B0">
          <w:rPr>
            <w:rFonts w:ascii="Arial" w:eastAsia="Times New Roman" w:hAnsi="Arial" w:cs="Arial"/>
            <w:color w:val="25565B"/>
            <w:sz w:val="24"/>
            <w:szCs w:val="24"/>
            <w:u w:val="single"/>
            <w:lang w:eastAsia="ru-RU"/>
          </w:rPr>
          <w:t>#ВижуГоворюСпасибо</w:t>
        </w:r>
      </w:hyperlink>
    </w:p>
    <w:p w:rsidR="003278B0" w:rsidRPr="003278B0" w:rsidRDefault="00392DB0" w:rsidP="003278B0">
      <w:pPr>
        <w:shd w:val="clear" w:color="auto" w:fill="FFFFFF"/>
        <w:spacing w:after="0" w:line="362" w:lineRule="atLeast"/>
        <w:rPr>
          <w:rFonts w:ascii="Arial" w:eastAsia="Times New Roman" w:hAnsi="Arial" w:cs="Arial"/>
          <w:color w:val="4C4C4C"/>
          <w:sz w:val="24"/>
          <w:szCs w:val="24"/>
          <w:lang w:eastAsia="ru-RU"/>
        </w:rPr>
      </w:pPr>
      <w:hyperlink r:id="rId19" w:history="1">
        <w:r w:rsidR="003278B0" w:rsidRPr="003278B0">
          <w:rPr>
            <w:rFonts w:ascii="Arial" w:eastAsia="Times New Roman" w:hAnsi="Arial" w:cs="Arial"/>
            <w:color w:val="25565B"/>
            <w:sz w:val="24"/>
            <w:szCs w:val="24"/>
            <w:u w:val="single"/>
            <w:lang w:eastAsia="ru-RU"/>
          </w:rPr>
          <w:t xml:space="preserve">Информация о </w:t>
        </w:r>
        <w:proofErr w:type="spellStart"/>
        <w:r w:rsidR="003278B0" w:rsidRPr="003278B0">
          <w:rPr>
            <w:rFonts w:ascii="Arial" w:eastAsia="Times New Roman" w:hAnsi="Arial" w:cs="Arial"/>
            <w:color w:val="25565B"/>
            <w:sz w:val="24"/>
            <w:szCs w:val="24"/>
            <w:u w:val="single"/>
            <w:lang w:eastAsia="ru-RU"/>
          </w:rPr>
          <w:t>челленджах</w:t>
        </w:r>
        <w:proofErr w:type="spellEnd"/>
        <w:r w:rsidR="003278B0" w:rsidRPr="003278B0">
          <w:rPr>
            <w:rFonts w:ascii="Arial" w:eastAsia="Times New Roman" w:hAnsi="Arial" w:cs="Arial"/>
            <w:color w:val="25565B"/>
            <w:sz w:val="24"/>
            <w:szCs w:val="24"/>
            <w:u w:val="single"/>
            <w:lang w:eastAsia="ru-RU"/>
          </w:rPr>
          <w:t xml:space="preserve"> и акции по профилактике детского дорожно-транспортного травматизма</w:t>
        </w:r>
      </w:hyperlink>
    </w:p>
    <w:p w:rsidR="003278B0" w:rsidRDefault="003278B0"/>
    <w:p w:rsidR="003278B0" w:rsidRDefault="00392DB0">
      <w:hyperlink r:id="rId20" w:history="1">
        <w:r w:rsidR="003278B0" w:rsidRPr="009F6E3E">
          <w:rPr>
            <w:rStyle w:val="a4"/>
          </w:rPr>
          <w:t>https://bdd-eor.edu.ru/</w:t>
        </w:r>
      </w:hyperlink>
    </w:p>
    <w:p w:rsidR="003278B0" w:rsidRDefault="00392DB0">
      <w:hyperlink r:id="rId21" w:history="1">
        <w:r w:rsidR="003278B0" w:rsidRPr="009F6E3E">
          <w:rPr>
            <w:rStyle w:val="a4"/>
          </w:rPr>
          <w:t>https://www.dddgazeta.ru/about/</w:t>
        </w:r>
      </w:hyperlink>
    </w:p>
    <w:p w:rsidR="003278B0" w:rsidRPr="00392DB0" w:rsidRDefault="003278B0">
      <w:pPr>
        <w:rPr>
          <w:lang w:val="en-US"/>
        </w:rPr>
      </w:pPr>
      <w:r w:rsidRPr="00392DB0">
        <w:rPr>
          <w:lang w:val="en-US"/>
        </w:rPr>
        <w:t>youtu.be/YN3nOOZWDLg</w:t>
      </w:r>
    </w:p>
    <w:p w:rsidR="003278B0" w:rsidRPr="00392DB0" w:rsidRDefault="003278B0">
      <w:pPr>
        <w:rPr>
          <w:lang w:val="en-US"/>
        </w:rPr>
      </w:pPr>
      <w:r w:rsidRPr="003278B0">
        <w:rPr>
          <w:lang w:val="en-US"/>
        </w:rPr>
        <w:t>youtube.com/</w:t>
      </w:r>
      <w:proofErr w:type="spellStart"/>
      <w:r w:rsidRPr="003278B0">
        <w:rPr>
          <w:lang w:val="en-US"/>
        </w:rPr>
        <w:t>watch?v</w:t>
      </w:r>
      <w:proofErr w:type="spellEnd"/>
      <w:r w:rsidRPr="003278B0">
        <w:rPr>
          <w:lang w:val="en-US"/>
        </w:rPr>
        <w:t>=SQkPm8_d4ps</w:t>
      </w:r>
    </w:p>
    <w:p w:rsidR="003278B0" w:rsidRPr="00392DB0" w:rsidRDefault="003278B0">
      <w:pPr>
        <w:rPr>
          <w:lang w:val="en-US"/>
        </w:rPr>
      </w:pPr>
      <w:r w:rsidRPr="00392DB0">
        <w:rPr>
          <w:lang w:val="en-US"/>
        </w:rPr>
        <w:t>youtube.com/watch?v=klxderXnVPc</w:t>
      </w:r>
    </w:p>
    <w:p w:rsidR="003278B0" w:rsidRPr="00392DB0" w:rsidRDefault="003278B0">
      <w:pPr>
        <w:rPr>
          <w:lang w:val="en-US"/>
        </w:rPr>
      </w:pPr>
      <w:r w:rsidRPr="00392DB0">
        <w:rPr>
          <w:lang w:val="en-US"/>
        </w:rPr>
        <w:t>youtube.com/watch?v=KmW5M5XSpC4</w:t>
      </w:r>
    </w:p>
    <w:p w:rsidR="003278B0" w:rsidRPr="00392DB0" w:rsidRDefault="003278B0">
      <w:pPr>
        <w:rPr>
          <w:lang w:val="en-US"/>
        </w:rPr>
      </w:pPr>
      <w:r w:rsidRPr="003278B0">
        <w:rPr>
          <w:lang w:val="en-US"/>
        </w:rPr>
        <w:t>youtube.com/</w:t>
      </w:r>
      <w:proofErr w:type="spellStart"/>
      <w:r w:rsidRPr="003278B0">
        <w:rPr>
          <w:lang w:val="en-US"/>
        </w:rPr>
        <w:t>watch?v</w:t>
      </w:r>
      <w:proofErr w:type="spellEnd"/>
      <w:r w:rsidRPr="003278B0">
        <w:rPr>
          <w:lang w:val="en-US"/>
        </w:rPr>
        <w:t>=Kak-XRnT5GI</w:t>
      </w:r>
    </w:p>
    <w:p w:rsidR="003278B0" w:rsidRPr="00392DB0" w:rsidRDefault="003278B0">
      <w:pPr>
        <w:rPr>
          <w:lang w:val="en-US"/>
        </w:rPr>
      </w:pPr>
      <w:r w:rsidRPr="00392DB0">
        <w:rPr>
          <w:lang w:val="en-US"/>
        </w:rPr>
        <w:t>youtube.com/watch?v=BpSaciKszhQ</w:t>
      </w:r>
    </w:p>
    <w:p w:rsidR="003278B0" w:rsidRPr="00392DB0" w:rsidRDefault="003278B0">
      <w:pPr>
        <w:rPr>
          <w:lang w:val="en-US"/>
        </w:rPr>
      </w:pPr>
      <w:r w:rsidRPr="00392DB0">
        <w:rPr>
          <w:lang w:val="en-US"/>
        </w:rPr>
        <w:t>youtube.com/watch?v=xDd34KqFZg4</w:t>
      </w:r>
    </w:p>
    <w:p w:rsidR="003278B0" w:rsidRPr="00392DB0" w:rsidRDefault="003278B0">
      <w:pPr>
        <w:rPr>
          <w:lang w:val="en-US"/>
        </w:rPr>
      </w:pPr>
    </w:p>
    <w:p w:rsidR="003278B0" w:rsidRPr="003278B0" w:rsidRDefault="00392DB0">
      <w:pPr>
        <w:rPr>
          <w:lang w:val="en-US"/>
        </w:rPr>
      </w:pPr>
      <w:r>
        <w:rPr>
          <w:noProof/>
          <w:lang w:eastAsia="ru-RU"/>
        </w:rPr>
        <w:lastRenderedPageBreak/>
        <w:drawing>
          <wp:inline distT="0" distB="0" distL="0" distR="0">
            <wp:extent cx="5981700" cy="4366641"/>
            <wp:effectExtent l="0" t="0" r="0" b="0"/>
            <wp:docPr id="6" name="Рисунок 6" descr="D:\САЙТ КУРАГИНСКИЙ 15\пдд\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АЙТ КУРАГИНСКИЙ 15\пдд\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4969" cy="4369027"/>
                    </a:xfrm>
                    <a:prstGeom prst="rect">
                      <a:avLst/>
                    </a:prstGeom>
                    <a:noFill/>
                    <a:ln>
                      <a:noFill/>
                    </a:ln>
                  </pic:spPr>
                </pic:pic>
              </a:graphicData>
            </a:graphic>
          </wp:inline>
        </w:drawing>
      </w:r>
      <w:r>
        <w:rPr>
          <w:noProof/>
          <w:lang w:eastAsia="ru-RU"/>
        </w:rPr>
        <w:drawing>
          <wp:inline distT="0" distB="0" distL="0" distR="0">
            <wp:extent cx="6266913" cy="4175331"/>
            <wp:effectExtent l="0" t="0" r="635" b="0"/>
            <wp:docPr id="5" name="Рисунок 5" descr="D:\САЙТ КУРАГИНСКИЙ 15\пд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ЙТ КУРАГИНСКИЙ 15\пдд\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75259" cy="4180892"/>
                    </a:xfrm>
                    <a:prstGeom prst="rect">
                      <a:avLst/>
                    </a:prstGeom>
                    <a:noFill/>
                    <a:ln>
                      <a:noFill/>
                    </a:ln>
                  </pic:spPr>
                </pic:pic>
              </a:graphicData>
            </a:graphic>
          </wp:inline>
        </w:drawing>
      </w:r>
      <w:r>
        <w:rPr>
          <w:noProof/>
          <w:lang w:eastAsia="ru-RU"/>
        </w:rPr>
        <w:lastRenderedPageBreak/>
        <w:drawing>
          <wp:inline distT="0" distB="0" distL="0" distR="0">
            <wp:extent cx="5734050" cy="4788877"/>
            <wp:effectExtent l="0" t="0" r="0" b="0"/>
            <wp:docPr id="4" name="Рисунок 4" descr="D:\САЙТ КУРАГИНСКИЙ 15\пд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АЙТ КУРАГИНСКИЙ 15\пдд\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4788877"/>
                    </a:xfrm>
                    <a:prstGeom prst="rect">
                      <a:avLst/>
                    </a:prstGeom>
                    <a:noFill/>
                    <a:ln>
                      <a:noFill/>
                    </a:ln>
                  </pic:spPr>
                </pic:pic>
              </a:graphicData>
            </a:graphic>
          </wp:inline>
        </w:drawing>
      </w:r>
      <w:r>
        <w:rPr>
          <w:noProof/>
          <w:lang w:eastAsia="ru-RU"/>
        </w:rPr>
        <w:drawing>
          <wp:inline distT="0" distB="0" distL="0" distR="0">
            <wp:extent cx="5734050" cy="4049672"/>
            <wp:effectExtent l="0" t="0" r="0" b="8255"/>
            <wp:docPr id="3" name="Рисунок 3" descr="D:\САЙТ КУРАГИНСКИЙ 15\пд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АЙТ КУРАГИНСКИЙ 15\пдд\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7718" cy="4052263"/>
                    </a:xfrm>
                    <a:prstGeom prst="rect">
                      <a:avLst/>
                    </a:prstGeom>
                    <a:noFill/>
                    <a:ln>
                      <a:noFill/>
                    </a:ln>
                  </pic:spPr>
                </pic:pic>
              </a:graphicData>
            </a:graphic>
          </wp:inline>
        </w:drawing>
      </w:r>
      <w:r>
        <w:rPr>
          <w:noProof/>
          <w:lang w:eastAsia="ru-RU"/>
        </w:rPr>
        <w:lastRenderedPageBreak/>
        <w:drawing>
          <wp:inline distT="0" distB="0" distL="0" distR="0">
            <wp:extent cx="6162675" cy="4359065"/>
            <wp:effectExtent l="0" t="0" r="0" b="3810"/>
            <wp:docPr id="2" name="Рисунок 2" descr="D:\САЙТ КУРАГИНСКИЙ 15\пд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АЙТ КУРАГИНСКИЙ 15\пдд\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8113" cy="4362911"/>
                    </a:xfrm>
                    <a:prstGeom prst="rect">
                      <a:avLst/>
                    </a:prstGeom>
                    <a:noFill/>
                    <a:ln>
                      <a:noFill/>
                    </a:ln>
                  </pic:spPr>
                </pic:pic>
              </a:graphicData>
            </a:graphic>
          </wp:inline>
        </w:drawing>
      </w:r>
      <w:bookmarkStart w:id="0" w:name="_GoBack"/>
      <w:r>
        <w:rPr>
          <w:noProof/>
          <w:lang w:eastAsia="ru-RU"/>
        </w:rPr>
        <w:drawing>
          <wp:inline distT="0" distB="0" distL="0" distR="0">
            <wp:extent cx="5950744" cy="4760595"/>
            <wp:effectExtent l="0" t="0" r="0" b="1905"/>
            <wp:docPr id="1" name="Рисунок 1" descr="D:\САЙТ КУРАГИНСКИЙ 15\пд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АЙТ КУРАГИНСКИЙ 15\пдд\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4231" cy="4763385"/>
                    </a:xfrm>
                    <a:prstGeom prst="rect">
                      <a:avLst/>
                    </a:prstGeom>
                    <a:noFill/>
                    <a:ln>
                      <a:noFill/>
                    </a:ln>
                  </pic:spPr>
                </pic:pic>
              </a:graphicData>
            </a:graphic>
          </wp:inline>
        </w:drawing>
      </w:r>
      <w:bookmarkEnd w:id="0"/>
    </w:p>
    <w:sectPr w:rsidR="003278B0" w:rsidRPr="003278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13A16"/>
    <w:multiLevelType w:val="multilevel"/>
    <w:tmpl w:val="573C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666B3C"/>
    <w:multiLevelType w:val="multilevel"/>
    <w:tmpl w:val="377CD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C10E87"/>
    <w:multiLevelType w:val="multilevel"/>
    <w:tmpl w:val="1DA00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7996F22"/>
    <w:multiLevelType w:val="multilevel"/>
    <w:tmpl w:val="5F887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B42"/>
    <w:rsid w:val="003278B0"/>
    <w:rsid w:val="00357D8F"/>
    <w:rsid w:val="00392DB0"/>
    <w:rsid w:val="00516B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3278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278B0"/>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278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278B0"/>
    <w:rPr>
      <w:color w:val="0000FF"/>
      <w:u w:val="single"/>
    </w:rPr>
  </w:style>
  <w:style w:type="character" w:styleId="a5">
    <w:name w:val="Strong"/>
    <w:basedOn w:val="a0"/>
    <w:uiPriority w:val="22"/>
    <w:qFormat/>
    <w:rsid w:val="003278B0"/>
    <w:rPr>
      <w:b/>
      <w:bCs/>
    </w:rPr>
  </w:style>
  <w:style w:type="paragraph" w:styleId="a6">
    <w:name w:val="Balloon Text"/>
    <w:basedOn w:val="a"/>
    <w:link w:val="a7"/>
    <w:uiPriority w:val="99"/>
    <w:semiHidden/>
    <w:unhideWhenUsed/>
    <w:rsid w:val="00392D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2D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3278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278B0"/>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3278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278B0"/>
    <w:rPr>
      <w:color w:val="0000FF"/>
      <w:u w:val="single"/>
    </w:rPr>
  </w:style>
  <w:style w:type="character" w:styleId="a5">
    <w:name w:val="Strong"/>
    <w:basedOn w:val="a0"/>
    <w:uiPriority w:val="22"/>
    <w:qFormat/>
    <w:rsid w:val="003278B0"/>
    <w:rPr>
      <w:b/>
      <w:bCs/>
    </w:rPr>
  </w:style>
  <w:style w:type="paragraph" w:styleId="a6">
    <w:name w:val="Balloon Text"/>
    <w:basedOn w:val="a"/>
    <w:link w:val="a7"/>
    <w:uiPriority w:val="99"/>
    <w:semiHidden/>
    <w:unhideWhenUsed/>
    <w:rsid w:val="00392D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2D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3487695">
      <w:bodyDiv w:val="1"/>
      <w:marLeft w:val="0"/>
      <w:marRight w:val="0"/>
      <w:marTop w:val="0"/>
      <w:marBottom w:val="0"/>
      <w:divBdr>
        <w:top w:val="none" w:sz="0" w:space="0" w:color="auto"/>
        <w:left w:val="none" w:sz="0" w:space="0" w:color="auto"/>
        <w:bottom w:val="none" w:sz="0" w:space="0" w:color="auto"/>
        <w:right w:val="none" w:sz="0" w:space="0" w:color="auto"/>
      </w:divBdr>
      <w:divsChild>
        <w:div w:id="1602295304">
          <w:marLeft w:val="0"/>
          <w:marRight w:val="0"/>
          <w:marTop w:val="0"/>
          <w:marBottom w:val="0"/>
          <w:divBdr>
            <w:top w:val="none" w:sz="0" w:space="0" w:color="auto"/>
            <w:left w:val="none" w:sz="0" w:space="0" w:color="auto"/>
            <w:bottom w:val="none" w:sz="0" w:space="0" w:color="auto"/>
            <w:right w:val="none" w:sz="0" w:space="0" w:color="auto"/>
          </w:divBdr>
          <w:divsChild>
            <w:div w:id="740755676">
              <w:marLeft w:val="0"/>
              <w:marRight w:val="0"/>
              <w:marTop w:val="0"/>
              <w:marBottom w:val="0"/>
              <w:divBdr>
                <w:top w:val="none" w:sz="0" w:space="0" w:color="auto"/>
                <w:left w:val="none" w:sz="0" w:space="0" w:color="auto"/>
                <w:bottom w:val="none" w:sz="0" w:space="0" w:color="auto"/>
                <w:right w:val="none" w:sz="0" w:space="0" w:color="auto"/>
              </w:divBdr>
              <w:divsChild>
                <w:div w:id="8240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49258">
          <w:marLeft w:val="0"/>
          <w:marRight w:val="0"/>
          <w:marTop w:val="0"/>
          <w:marBottom w:val="0"/>
          <w:divBdr>
            <w:top w:val="none" w:sz="0" w:space="0" w:color="auto"/>
            <w:left w:val="none" w:sz="0" w:space="0" w:color="auto"/>
            <w:bottom w:val="none" w:sz="0" w:space="0" w:color="auto"/>
            <w:right w:val="none" w:sz="0" w:space="0" w:color="auto"/>
          </w:divBdr>
          <w:divsChild>
            <w:div w:id="860514773">
              <w:marLeft w:val="0"/>
              <w:marRight w:val="0"/>
              <w:marTop w:val="0"/>
              <w:marBottom w:val="0"/>
              <w:divBdr>
                <w:top w:val="none" w:sz="0" w:space="0" w:color="auto"/>
                <w:left w:val="none" w:sz="0" w:space="0" w:color="auto"/>
                <w:bottom w:val="none" w:sz="0" w:space="0" w:color="auto"/>
                <w:right w:val="none" w:sz="0" w:space="0" w:color="auto"/>
              </w:divBdr>
            </w:div>
          </w:divsChild>
        </w:div>
        <w:div w:id="1880362728">
          <w:marLeft w:val="0"/>
          <w:marRight w:val="0"/>
          <w:marTop w:val="0"/>
          <w:marBottom w:val="0"/>
          <w:divBdr>
            <w:top w:val="none" w:sz="0" w:space="0" w:color="auto"/>
            <w:left w:val="none" w:sz="0" w:space="0" w:color="auto"/>
            <w:bottom w:val="none" w:sz="0" w:space="0" w:color="auto"/>
            <w:right w:val="none" w:sz="0" w:space="0" w:color="auto"/>
          </w:divBdr>
          <w:divsChild>
            <w:div w:id="2090350799">
              <w:marLeft w:val="0"/>
              <w:marRight w:val="0"/>
              <w:marTop w:val="0"/>
              <w:marBottom w:val="0"/>
              <w:divBdr>
                <w:top w:val="none" w:sz="0" w:space="0" w:color="auto"/>
                <w:left w:val="none" w:sz="0" w:space="0" w:color="auto"/>
                <w:bottom w:val="none" w:sz="0" w:space="0" w:color="auto"/>
                <w:right w:val="none" w:sz="0" w:space="0" w:color="auto"/>
              </w:divBdr>
              <w:divsChild>
                <w:div w:id="813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2273">
          <w:marLeft w:val="0"/>
          <w:marRight w:val="0"/>
          <w:marTop w:val="0"/>
          <w:marBottom w:val="0"/>
          <w:divBdr>
            <w:top w:val="none" w:sz="0" w:space="0" w:color="auto"/>
            <w:left w:val="none" w:sz="0" w:space="0" w:color="auto"/>
            <w:bottom w:val="none" w:sz="0" w:space="0" w:color="auto"/>
            <w:right w:val="none" w:sz="0" w:space="0" w:color="auto"/>
          </w:divBdr>
          <w:divsChild>
            <w:div w:id="1288396365">
              <w:marLeft w:val="0"/>
              <w:marRight w:val="0"/>
              <w:marTop w:val="0"/>
              <w:marBottom w:val="0"/>
              <w:divBdr>
                <w:top w:val="none" w:sz="0" w:space="0" w:color="auto"/>
                <w:left w:val="none" w:sz="0" w:space="0" w:color="auto"/>
                <w:bottom w:val="none" w:sz="0" w:space="0" w:color="auto"/>
                <w:right w:val="none" w:sz="0" w:space="0" w:color="auto"/>
              </w:divBdr>
            </w:div>
          </w:divsChild>
        </w:div>
        <w:div w:id="655183315">
          <w:marLeft w:val="0"/>
          <w:marRight w:val="0"/>
          <w:marTop w:val="0"/>
          <w:marBottom w:val="0"/>
          <w:divBdr>
            <w:top w:val="none" w:sz="0" w:space="0" w:color="auto"/>
            <w:left w:val="none" w:sz="0" w:space="0" w:color="auto"/>
            <w:bottom w:val="none" w:sz="0" w:space="0" w:color="auto"/>
            <w:right w:val="none" w:sz="0" w:space="0" w:color="auto"/>
          </w:divBdr>
          <w:divsChild>
            <w:div w:id="13356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im?sel=179607506&amp;st=%23%D0%9A%D1%80%D0%B0%D1%81%D0%BD%D0%BE%D1%8F%D1%80%D1%81%D0%BA%D0%B8%D0%B9%D0%BA%D1%80%D0%B0%D0%B9" TargetMode="External"/><Relationship Id="rId13" Type="http://schemas.openxmlformats.org/officeDocument/2006/relationships/hyperlink" Target="https://vk.com/im?sel=179607506&amp;st=%23%D0%BD%D0%B5%D0%B4%D0%B5%D0%BB%D1%8F%D0%B1%D0%B5%D0%B7%D0%BE%D0%BF%D0%B0%D1%81%D0%BD%D0%BE%D1%81%D1%82%D0%B8" TargetMode="External"/><Relationship Id="rId18" Type="http://schemas.openxmlformats.org/officeDocument/2006/relationships/hyperlink" Target="https://vk.com/im?sel=179607506&amp;st=%23%D0%92%D0%B8%D0%B6%D1%83%D0%93%D0%BE%D0%B2%D0%BE%D1%80%D1%8E%D0%A1%D0%BF%D0%B0%D1%81%D0%B8%D0%B1%D0%BE"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s://www.dddgazeta.ru/about/" TargetMode="External"/><Relationship Id="rId7" Type="http://schemas.openxmlformats.org/officeDocument/2006/relationships/hyperlink" Target="https://vk.com/im?sel=179607506&amp;st=%23%D0%93%D0%98%D0%91%D0%94%D0%9424" TargetMode="External"/><Relationship Id="rId12" Type="http://schemas.openxmlformats.org/officeDocument/2006/relationships/hyperlink" Target="https://vk.com/im?sel=179607506&amp;st=%23%D0%9A%D1%80%D0%B0%D1%81%D0%BD%D0%BE%D1%8F%D1%80%D1%81%D0%BA%D0%B8%D0%B9%D0%BA%D1%80%D0%B0%D0%B9" TargetMode="External"/><Relationship Id="rId17" Type="http://schemas.openxmlformats.org/officeDocument/2006/relationships/hyperlink" Target="https://vk.com/im?sel=179607506&amp;st=%23%D0%BD%D0%B5%D0%B4%D0%B5%D0%BB%D1%8F%D0%B1%D0%B5%D0%B7%D0%BE%D0%BF%D0%B0%D1%81%D0%BD%D0%BE%D1%81%D1%82%D0%B8"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vk.com/im?sel=179607506&amp;st=%23%D0%9A%D1%80%D0%B0%D1%81%D0%BD%D0%BE%D1%8F%D1%80%D1%81%D0%BA%D0%B8%D0%B9%D0%BA%D1%80%D0%B0%D0%B9" TargetMode="External"/><Relationship Id="rId20" Type="http://schemas.openxmlformats.org/officeDocument/2006/relationships/hyperlink" Target="https://bdd-eor.edu.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doshvozrast.ru/rabrod/konsultacrod30.htm" TargetMode="External"/><Relationship Id="rId11" Type="http://schemas.openxmlformats.org/officeDocument/2006/relationships/hyperlink" Target="https://vk.com/im?sel=179607506&amp;st=%23%D0%93%D0%98%D0%91%D0%94%D0%9424"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vk.com/im?sel=179607506&amp;st=%23%D0%93%D0%98%D0%91%D0%94%D0%9424"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s://vk.com/im?sel=179607506&amp;st=%23%D0%92%D0%BE%D0%B7%D1%8C%D0%BC%D0%B8%D0%A0%D0%B5%D0%B1%D0%B5%D0%BD%D0%BA%D0%B0%D0%97%D0%B0%D0%A0%D1%83%D0%BA%D1%83" TargetMode="External"/><Relationship Id="rId19" Type="http://schemas.openxmlformats.org/officeDocument/2006/relationships/hyperlink" Target="http://xn---15-5cdph0an4akcq2bj.xn--p1ai/files/Prilozheniye_3_Informatsiya_provodimykh_aktsiyakh_i_chellenzh.pdf" TargetMode="External"/><Relationship Id="rId4" Type="http://schemas.openxmlformats.org/officeDocument/2006/relationships/settings" Target="settings.xml"/><Relationship Id="rId9" Type="http://schemas.openxmlformats.org/officeDocument/2006/relationships/hyperlink" Target="https://vk.com/im?sel=179607506&amp;st=%23%D0%BD%D0%B5%D0%B4%D0%B5%D0%BB%D1%8F%D0%B1%D0%B5%D0%B7%D0%BE%D0%BF%D0%B0%D1%81%D0%BD%D0%BE%D1%81%D1%82%D0%B8" TargetMode="External"/><Relationship Id="rId14" Type="http://schemas.openxmlformats.org/officeDocument/2006/relationships/hyperlink" Target="https://vk.com/im?sel=179607506&amp;st=%23%D0%92%D0%B5%D0%B7%D1%83%D0%A0%D0%B5%D0%B1%D0%B5%D0%BD%D0%BA%D0%B0%D0%9F%D1%80%D0%B0%D0%B2%D0%B8%D0%BB%D1%8C%D0%BD%D0%BE" TargetMode="External"/><Relationship Id="rId22" Type="http://schemas.openxmlformats.org/officeDocument/2006/relationships/image" Target="media/image1.jpeg"/><Relationship Id="rId27"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1616</Words>
  <Characters>9213</Characters>
  <Application>Microsoft Office Word</Application>
  <DocSecurity>0</DocSecurity>
  <Lines>76</Lines>
  <Paragraphs>21</Paragraphs>
  <ScaleCrop>false</ScaleCrop>
  <Company>SPecialiST RePack</Company>
  <LinksUpToDate>false</LinksUpToDate>
  <CharactersWithSpaces>10808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2024-02-23T09:22:00Z</dcterms:created>
  <dcterms:modified xsi:type="dcterms:W3CDTF">2024-05-18T14:26:00Z</dcterms:modified>
</cp:coreProperties>
</file>